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E5DD3" w14:textId="45713289" w:rsidR="00F87297" w:rsidRDefault="00F87297">
      <w:pPr>
        <w:pStyle w:val="Maintitle"/>
        <w:rPr>
          <w:rFonts w:ascii="Arial Black" w:hAnsi="Arial Black"/>
          <w:color w:val="auto"/>
        </w:rPr>
      </w:pPr>
    </w:p>
    <w:p w14:paraId="59B7F635" w14:textId="77777777" w:rsidR="00770208" w:rsidRPr="00BA2B65" w:rsidRDefault="00770208" w:rsidP="00770208">
      <w:pPr>
        <w:jc w:val="center"/>
        <w:rPr>
          <w:rFonts w:ascii="Arial" w:hAnsi="Arial"/>
          <w:b/>
          <w:sz w:val="52"/>
          <w:szCs w:val="52"/>
        </w:rPr>
      </w:pPr>
    </w:p>
    <w:p w14:paraId="08BC5421" w14:textId="77777777" w:rsidR="002A4AF0" w:rsidRDefault="002A4AF0" w:rsidP="00770208">
      <w:pPr>
        <w:jc w:val="center"/>
        <w:rPr>
          <w:rFonts w:ascii="Century Gothic" w:hAnsi="Century Gothic"/>
          <w:b/>
          <w:sz w:val="48"/>
          <w:szCs w:val="48"/>
        </w:rPr>
      </w:pPr>
    </w:p>
    <w:p w14:paraId="20019640" w14:textId="77777777" w:rsidR="002A4AF0" w:rsidRDefault="002A4AF0" w:rsidP="00770208">
      <w:pPr>
        <w:jc w:val="center"/>
        <w:rPr>
          <w:rFonts w:ascii="Century Gothic" w:hAnsi="Century Gothic"/>
          <w:b/>
          <w:sz w:val="48"/>
          <w:szCs w:val="48"/>
        </w:rPr>
      </w:pPr>
    </w:p>
    <w:p w14:paraId="7B92F2B3" w14:textId="77777777" w:rsidR="002A4AF0" w:rsidRDefault="002A4AF0" w:rsidP="00770208">
      <w:pPr>
        <w:jc w:val="center"/>
        <w:rPr>
          <w:rFonts w:ascii="Century Gothic" w:hAnsi="Century Gothic"/>
          <w:b/>
          <w:sz w:val="48"/>
          <w:szCs w:val="48"/>
        </w:rPr>
      </w:pPr>
    </w:p>
    <w:p w14:paraId="72C6D3BB" w14:textId="77777777" w:rsidR="002A4AF0" w:rsidRDefault="002A4AF0" w:rsidP="00770208">
      <w:pPr>
        <w:jc w:val="center"/>
        <w:rPr>
          <w:rFonts w:ascii="Century Gothic" w:hAnsi="Century Gothic"/>
          <w:b/>
          <w:sz w:val="48"/>
          <w:szCs w:val="48"/>
        </w:rPr>
      </w:pPr>
    </w:p>
    <w:p w14:paraId="61A3AD5C" w14:textId="77777777" w:rsidR="002A4AF0" w:rsidRDefault="002A4AF0" w:rsidP="00770208">
      <w:pPr>
        <w:jc w:val="center"/>
        <w:rPr>
          <w:rFonts w:ascii="Century Gothic" w:hAnsi="Century Gothic"/>
          <w:b/>
          <w:sz w:val="48"/>
          <w:szCs w:val="48"/>
        </w:rPr>
      </w:pPr>
    </w:p>
    <w:p w14:paraId="068A35F5" w14:textId="50B59861" w:rsidR="00F87297" w:rsidRPr="00770208" w:rsidRDefault="00770208" w:rsidP="00770208">
      <w:pPr>
        <w:jc w:val="center"/>
        <w:rPr>
          <w:sz w:val="48"/>
          <w:szCs w:val="48"/>
        </w:rPr>
      </w:pPr>
      <w:r w:rsidRPr="00770208">
        <w:rPr>
          <w:rFonts w:ascii="Century Gothic" w:hAnsi="Century Gothic"/>
          <w:b/>
          <w:sz w:val="48"/>
          <w:szCs w:val="48"/>
        </w:rPr>
        <w:t>Health and Safety Policy</w:t>
      </w:r>
    </w:p>
    <w:p w14:paraId="7F44B212" w14:textId="0F9D0FCF" w:rsidR="00F87297" w:rsidRDefault="00F87297" w:rsidP="00F87297">
      <w:pPr>
        <w:pStyle w:val="Maintitle"/>
        <w:rPr>
          <w:sz w:val="44"/>
          <w:szCs w:val="44"/>
        </w:rPr>
      </w:pPr>
    </w:p>
    <w:p w14:paraId="09706AF9" w14:textId="77777777" w:rsidR="00F87297" w:rsidRDefault="00F87297" w:rsidP="00F87297">
      <w:pPr>
        <w:pStyle w:val="Maintitle"/>
        <w:rPr>
          <w:sz w:val="44"/>
          <w:szCs w:val="44"/>
        </w:rPr>
      </w:pPr>
    </w:p>
    <w:p w14:paraId="38C48230" w14:textId="77777777" w:rsidR="00F87297" w:rsidRDefault="00F87297">
      <w:pPr>
        <w:pStyle w:val="Maintitle"/>
        <w:jc w:val="center"/>
      </w:pPr>
    </w:p>
    <w:p w14:paraId="65C339F6" w14:textId="77777777" w:rsidR="00F87297" w:rsidRDefault="00F87297">
      <w:pPr>
        <w:pStyle w:val="Maintitle"/>
        <w:jc w:val="center"/>
      </w:pPr>
    </w:p>
    <w:p w14:paraId="0D9379FF" w14:textId="77777777" w:rsidR="00F87297" w:rsidRDefault="00F87297">
      <w:pPr>
        <w:pStyle w:val="Maintitle"/>
        <w:jc w:val="center"/>
      </w:pPr>
    </w:p>
    <w:p w14:paraId="6DBBE721" w14:textId="77777777" w:rsidR="00F87297" w:rsidRDefault="00F87297">
      <w:pPr>
        <w:pStyle w:val="Maintitle"/>
        <w:jc w:val="center"/>
      </w:pPr>
    </w:p>
    <w:p w14:paraId="5C9EBF5E" w14:textId="77777777" w:rsidR="00F87297" w:rsidRDefault="00F87297">
      <w:pPr>
        <w:pStyle w:val="Maintitle"/>
        <w:jc w:val="center"/>
      </w:pPr>
    </w:p>
    <w:p w14:paraId="51206605" w14:textId="77777777" w:rsidR="00F87297" w:rsidRDefault="00F87297">
      <w:pPr>
        <w:pStyle w:val="Maintitle"/>
        <w:jc w:val="center"/>
      </w:pPr>
    </w:p>
    <w:p w14:paraId="62F6A4BB" w14:textId="77777777" w:rsidR="00F87297" w:rsidRDefault="00F87297">
      <w:pPr>
        <w:pStyle w:val="Maintitle"/>
        <w:jc w:val="center"/>
      </w:pPr>
    </w:p>
    <w:p w14:paraId="2B1A8EC0" w14:textId="77777777" w:rsidR="00F87297" w:rsidRDefault="00F87297">
      <w:pPr>
        <w:pStyle w:val="Maintitle"/>
        <w:jc w:val="center"/>
      </w:pPr>
    </w:p>
    <w:p w14:paraId="34E3160C" w14:textId="77777777" w:rsidR="00F87297" w:rsidRDefault="00F87297">
      <w:pPr>
        <w:pStyle w:val="Maintitle"/>
        <w:jc w:val="center"/>
      </w:pPr>
    </w:p>
    <w:p w14:paraId="06D189FA" w14:textId="77777777" w:rsidR="00F87297" w:rsidRDefault="00F87297">
      <w:pPr>
        <w:pStyle w:val="Maintitle"/>
        <w:jc w:val="center"/>
      </w:pPr>
    </w:p>
    <w:p w14:paraId="2FA6F777" w14:textId="77777777" w:rsidR="00F87297" w:rsidRDefault="00F87297">
      <w:pPr>
        <w:pStyle w:val="Maintitle"/>
        <w:jc w:val="center"/>
      </w:pPr>
    </w:p>
    <w:p w14:paraId="57A7D9D7" w14:textId="77777777" w:rsidR="003D4D74" w:rsidRDefault="00F87297" w:rsidP="00BF2C0F">
      <w:pPr>
        <w:pStyle w:val="Maintitle"/>
      </w:pPr>
      <w:r>
        <w:br w:type="page"/>
      </w:r>
    </w:p>
    <w:tbl>
      <w:tblPr>
        <w:tblW w:w="0" w:type="auto"/>
        <w:tblInd w:w="468" w:type="dxa"/>
        <w:tblLook w:val="01E0" w:firstRow="1" w:lastRow="1" w:firstColumn="1" w:lastColumn="1" w:noHBand="0" w:noVBand="0"/>
      </w:tblPr>
      <w:tblGrid>
        <w:gridCol w:w="983"/>
        <w:gridCol w:w="7517"/>
        <w:gridCol w:w="1095"/>
      </w:tblGrid>
      <w:tr w:rsidR="003D4D74" w:rsidRPr="00BF79D2" w14:paraId="69889DBC" w14:textId="77777777" w:rsidTr="00BF79D2">
        <w:tc>
          <w:tcPr>
            <w:tcW w:w="993" w:type="dxa"/>
            <w:shd w:val="clear" w:color="auto" w:fill="auto"/>
          </w:tcPr>
          <w:p w14:paraId="5D5CECA3" w14:textId="77777777" w:rsidR="003D4D74" w:rsidRPr="00BF79D2" w:rsidRDefault="003D4D74" w:rsidP="00BF79D2">
            <w:pPr>
              <w:jc w:val="both"/>
              <w:rPr>
                <w:rFonts w:ascii="Arial" w:hAnsi="Arial" w:cs="Arial"/>
              </w:rPr>
            </w:pPr>
          </w:p>
        </w:tc>
        <w:tc>
          <w:tcPr>
            <w:tcW w:w="7709" w:type="dxa"/>
            <w:shd w:val="clear" w:color="auto" w:fill="auto"/>
          </w:tcPr>
          <w:p w14:paraId="50EF19C2" w14:textId="77777777" w:rsidR="003D4D74" w:rsidRPr="00BF79D2" w:rsidRDefault="003D4D74" w:rsidP="00BF79D2">
            <w:pPr>
              <w:jc w:val="both"/>
              <w:rPr>
                <w:rFonts w:ascii="Arial" w:hAnsi="Arial" w:cs="Arial"/>
                <w:b/>
                <w:sz w:val="28"/>
                <w:szCs w:val="28"/>
              </w:rPr>
            </w:pPr>
            <w:r w:rsidRPr="00BF79D2">
              <w:rPr>
                <w:rFonts w:ascii="Arial" w:hAnsi="Arial" w:cs="Arial"/>
                <w:b/>
                <w:sz w:val="28"/>
                <w:szCs w:val="28"/>
              </w:rPr>
              <w:t>Contents</w:t>
            </w:r>
          </w:p>
        </w:tc>
        <w:tc>
          <w:tcPr>
            <w:tcW w:w="1109" w:type="dxa"/>
            <w:shd w:val="clear" w:color="auto" w:fill="auto"/>
          </w:tcPr>
          <w:p w14:paraId="7FBBFA92" w14:textId="77777777" w:rsidR="003D4D74" w:rsidRPr="00BF79D2" w:rsidRDefault="00DE655C" w:rsidP="00BF79D2">
            <w:pPr>
              <w:jc w:val="center"/>
              <w:rPr>
                <w:rFonts w:ascii="Arial" w:hAnsi="Arial" w:cs="Arial"/>
                <w:b/>
              </w:rPr>
            </w:pPr>
            <w:r>
              <w:rPr>
                <w:rFonts w:ascii="Arial" w:hAnsi="Arial" w:cs="Arial"/>
                <w:b/>
              </w:rPr>
              <w:t>Page</w:t>
            </w:r>
          </w:p>
        </w:tc>
      </w:tr>
      <w:tr w:rsidR="003D4D74" w:rsidRPr="00BF79D2" w14:paraId="317B237D" w14:textId="77777777" w:rsidTr="00BF79D2">
        <w:tc>
          <w:tcPr>
            <w:tcW w:w="993" w:type="dxa"/>
            <w:shd w:val="clear" w:color="auto" w:fill="auto"/>
          </w:tcPr>
          <w:p w14:paraId="39182850" w14:textId="77777777" w:rsidR="003D4D74" w:rsidRPr="00BF79D2" w:rsidRDefault="003D4D74" w:rsidP="00BF79D2">
            <w:pPr>
              <w:jc w:val="both"/>
              <w:rPr>
                <w:rFonts w:ascii="Arial" w:hAnsi="Arial" w:cs="Arial"/>
              </w:rPr>
            </w:pPr>
          </w:p>
        </w:tc>
        <w:tc>
          <w:tcPr>
            <w:tcW w:w="7709" w:type="dxa"/>
            <w:shd w:val="clear" w:color="auto" w:fill="auto"/>
          </w:tcPr>
          <w:p w14:paraId="6ECF57EE" w14:textId="77777777" w:rsidR="003D4D74" w:rsidRPr="00BF79D2" w:rsidRDefault="003D4D74" w:rsidP="00BF79D2">
            <w:pPr>
              <w:jc w:val="both"/>
              <w:rPr>
                <w:rFonts w:ascii="Arial" w:hAnsi="Arial" w:cs="Arial"/>
                <w:b/>
                <w:sz w:val="28"/>
                <w:szCs w:val="28"/>
              </w:rPr>
            </w:pPr>
          </w:p>
        </w:tc>
        <w:tc>
          <w:tcPr>
            <w:tcW w:w="1109" w:type="dxa"/>
            <w:shd w:val="clear" w:color="auto" w:fill="auto"/>
          </w:tcPr>
          <w:p w14:paraId="236D419F" w14:textId="77777777" w:rsidR="003D4D74" w:rsidRPr="00BF79D2" w:rsidRDefault="003D4D74" w:rsidP="00BF79D2">
            <w:pPr>
              <w:jc w:val="center"/>
              <w:rPr>
                <w:rFonts w:ascii="Arial" w:hAnsi="Arial" w:cs="Arial"/>
                <w:b/>
                <w:sz w:val="24"/>
                <w:szCs w:val="24"/>
              </w:rPr>
            </w:pPr>
          </w:p>
        </w:tc>
      </w:tr>
      <w:tr w:rsidR="00A4241B" w:rsidRPr="00BF79D2" w14:paraId="2D4905CF" w14:textId="77777777" w:rsidTr="00BF79D2">
        <w:tc>
          <w:tcPr>
            <w:tcW w:w="993" w:type="dxa"/>
            <w:shd w:val="clear" w:color="auto" w:fill="auto"/>
          </w:tcPr>
          <w:p w14:paraId="5C0D4B20" w14:textId="77777777" w:rsidR="00A4241B" w:rsidRPr="00BF79D2" w:rsidRDefault="00A4241B" w:rsidP="00BF79D2">
            <w:pPr>
              <w:jc w:val="both"/>
              <w:rPr>
                <w:rFonts w:ascii="Arial" w:hAnsi="Arial" w:cs="Arial"/>
                <w:b/>
                <w:sz w:val="24"/>
                <w:szCs w:val="24"/>
              </w:rPr>
            </w:pPr>
            <w:r w:rsidRPr="00BF79D2">
              <w:rPr>
                <w:rFonts w:ascii="Arial" w:hAnsi="Arial" w:cs="Arial"/>
                <w:b/>
                <w:sz w:val="24"/>
                <w:szCs w:val="24"/>
              </w:rPr>
              <w:t>1.0</w:t>
            </w:r>
          </w:p>
        </w:tc>
        <w:tc>
          <w:tcPr>
            <w:tcW w:w="7709" w:type="dxa"/>
            <w:shd w:val="clear" w:color="auto" w:fill="auto"/>
          </w:tcPr>
          <w:p w14:paraId="0507E6DE" w14:textId="77777777" w:rsidR="00A4241B" w:rsidRPr="00BF79D2" w:rsidRDefault="00A4241B" w:rsidP="00BF79D2">
            <w:pPr>
              <w:jc w:val="both"/>
              <w:rPr>
                <w:rFonts w:ascii="Arial" w:hAnsi="Arial" w:cs="Arial"/>
                <w:sz w:val="24"/>
                <w:szCs w:val="24"/>
              </w:rPr>
            </w:pPr>
            <w:r w:rsidRPr="00BF79D2">
              <w:rPr>
                <w:rFonts w:ascii="Arial" w:hAnsi="Arial" w:cs="Arial"/>
                <w:b/>
                <w:sz w:val="24"/>
                <w:szCs w:val="24"/>
              </w:rPr>
              <w:t>Introduction</w:t>
            </w:r>
          </w:p>
        </w:tc>
        <w:tc>
          <w:tcPr>
            <w:tcW w:w="1109" w:type="dxa"/>
            <w:shd w:val="clear" w:color="auto" w:fill="auto"/>
          </w:tcPr>
          <w:p w14:paraId="1B3076C4" w14:textId="77777777" w:rsidR="00A4241B" w:rsidRPr="00BF79D2" w:rsidRDefault="003569F3" w:rsidP="00BF79D2">
            <w:pPr>
              <w:jc w:val="center"/>
              <w:rPr>
                <w:rFonts w:ascii="Arial" w:hAnsi="Arial" w:cs="Arial"/>
                <w:b/>
                <w:sz w:val="24"/>
                <w:szCs w:val="24"/>
              </w:rPr>
            </w:pPr>
            <w:r>
              <w:rPr>
                <w:rFonts w:ascii="Arial" w:hAnsi="Arial" w:cs="Arial"/>
                <w:b/>
                <w:sz w:val="24"/>
                <w:szCs w:val="24"/>
              </w:rPr>
              <w:t>3</w:t>
            </w:r>
          </w:p>
        </w:tc>
      </w:tr>
      <w:tr w:rsidR="003D4D74" w:rsidRPr="00BF79D2" w14:paraId="7BA40CCE" w14:textId="77777777" w:rsidTr="00BF79D2">
        <w:tc>
          <w:tcPr>
            <w:tcW w:w="993" w:type="dxa"/>
            <w:shd w:val="clear" w:color="auto" w:fill="auto"/>
          </w:tcPr>
          <w:p w14:paraId="6570B069" w14:textId="77777777" w:rsidR="003D4D74" w:rsidRPr="00BF79D2" w:rsidRDefault="003D4D74" w:rsidP="00BF79D2">
            <w:pPr>
              <w:jc w:val="both"/>
              <w:rPr>
                <w:rFonts w:ascii="Arial" w:hAnsi="Arial" w:cs="Arial"/>
                <w:sz w:val="24"/>
                <w:szCs w:val="24"/>
              </w:rPr>
            </w:pPr>
          </w:p>
        </w:tc>
        <w:tc>
          <w:tcPr>
            <w:tcW w:w="7709" w:type="dxa"/>
            <w:shd w:val="clear" w:color="auto" w:fill="auto"/>
          </w:tcPr>
          <w:p w14:paraId="2F2CA0A9" w14:textId="77777777" w:rsidR="003D4D74" w:rsidRPr="00BF79D2" w:rsidRDefault="003D4D74" w:rsidP="00BF79D2">
            <w:pPr>
              <w:jc w:val="both"/>
              <w:rPr>
                <w:rFonts w:ascii="Arial" w:hAnsi="Arial" w:cs="Arial"/>
                <w:b/>
                <w:sz w:val="24"/>
                <w:szCs w:val="24"/>
              </w:rPr>
            </w:pPr>
          </w:p>
        </w:tc>
        <w:tc>
          <w:tcPr>
            <w:tcW w:w="1109" w:type="dxa"/>
            <w:shd w:val="clear" w:color="auto" w:fill="auto"/>
          </w:tcPr>
          <w:p w14:paraId="5E1C382D" w14:textId="77777777" w:rsidR="003D4D74" w:rsidRPr="00BF79D2" w:rsidRDefault="003D4D74" w:rsidP="00BF79D2">
            <w:pPr>
              <w:jc w:val="center"/>
              <w:rPr>
                <w:rFonts w:ascii="Arial" w:hAnsi="Arial" w:cs="Arial"/>
                <w:b/>
                <w:sz w:val="24"/>
                <w:szCs w:val="24"/>
              </w:rPr>
            </w:pPr>
          </w:p>
        </w:tc>
      </w:tr>
      <w:tr w:rsidR="003D4D74" w:rsidRPr="00BF79D2" w14:paraId="08D014D8" w14:textId="77777777" w:rsidTr="00BF79D2">
        <w:tc>
          <w:tcPr>
            <w:tcW w:w="993" w:type="dxa"/>
            <w:shd w:val="clear" w:color="auto" w:fill="auto"/>
          </w:tcPr>
          <w:p w14:paraId="5F8C41B5" w14:textId="77777777" w:rsidR="003D4D74" w:rsidRPr="00BF79D2" w:rsidRDefault="00B805E0" w:rsidP="00BF79D2">
            <w:pPr>
              <w:jc w:val="both"/>
              <w:rPr>
                <w:rFonts w:ascii="Arial" w:hAnsi="Arial" w:cs="Arial"/>
                <w:b/>
                <w:sz w:val="24"/>
                <w:szCs w:val="24"/>
              </w:rPr>
            </w:pPr>
            <w:r w:rsidRPr="00BF79D2">
              <w:rPr>
                <w:rFonts w:ascii="Arial" w:hAnsi="Arial" w:cs="Arial"/>
                <w:b/>
                <w:sz w:val="24"/>
                <w:szCs w:val="24"/>
              </w:rPr>
              <w:t>2</w:t>
            </w:r>
            <w:r w:rsidR="003D4D74" w:rsidRPr="00BF79D2">
              <w:rPr>
                <w:rFonts w:ascii="Arial" w:hAnsi="Arial" w:cs="Arial"/>
                <w:b/>
                <w:sz w:val="24"/>
                <w:szCs w:val="24"/>
              </w:rPr>
              <w:t>.0</w:t>
            </w:r>
          </w:p>
        </w:tc>
        <w:tc>
          <w:tcPr>
            <w:tcW w:w="7709" w:type="dxa"/>
            <w:shd w:val="clear" w:color="auto" w:fill="auto"/>
          </w:tcPr>
          <w:p w14:paraId="22C194CC" w14:textId="77777777" w:rsidR="003D4D74" w:rsidRPr="00BF79D2" w:rsidRDefault="00045D8D" w:rsidP="00BF79D2">
            <w:pPr>
              <w:jc w:val="both"/>
              <w:rPr>
                <w:rFonts w:ascii="Arial" w:hAnsi="Arial" w:cs="Arial"/>
                <w:sz w:val="24"/>
                <w:szCs w:val="24"/>
              </w:rPr>
            </w:pPr>
            <w:r w:rsidRPr="00BF79D2">
              <w:rPr>
                <w:rFonts w:ascii="Arial" w:hAnsi="Arial" w:cs="Arial"/>
                <w:b/>
                <w:sz w:val="24"/>
                <w:szCs w:val="24"/>
              </w:rPr>
              <w:t>Overview</w:t>
            </w:r>
          </w:p>
        </w:tc>
        <w:tc>
          <w:tcPr>
            <w:tcW w:w="1109" w:type="dxa"/>
            <w:shd w:val="clear" w:color="auto" w:fill="auto"/>
          </w:tcPr>
          <w:p w14:paraId="777619FE" w14:textId="77777777" w:rsidR="003D4D74" w:rsidRPr="00BF79D2" w:rsidRDefault="003569F3" w:rsidP="00BF79D2">
            <w:pPr>
              <w:jc w:val="center"/>
              <w:rPr>
                <w:rFonts w:ascii="Arial" w:hAnsi="Arial" w:cs="Arial"/>
                <w:b/>
                <w:sz w:val="24"/>
                <w:szCs w:val="24"/>
              </w:rPr>
            </w:pPr>
            <w:r>
              <w:rPr>
                <w:rFonts w:ascii="Arial" w:hAnsi="Arial" w:cs="Arial"/>
                <w:b/>
                <w:sz w:val="24"/>
                <w:szCs w:val="24"/>
              </w:rPr>
              <w:t>3/4</w:t>
            </w:r>
          </w:p>
        </w:tc>
      </w:tr>
      <w:tr w:rsidR="003D4D74" w:rsidRPr="00BF79D2" w14:paraId="31688996" w14:textId="77777777" w:rsidTr="00BF79D2">
        <w:tc>
          <w:tcPr>
            <w:tcW w:w="993" w:type="dxa"/>
            <w:shd w:val="clear" w:color="auto" w:fill="auto"/>
          </w:tcPr>
          <w:p w14:paraId="31BC67C7" w14:textId="77777777" w:rsidR="003D4D74" w:rsidRPr="00BF79D2" w:rsidRDefault="003D4D74" w:rsidP="00BF79D2">
            <w:pPr>
              <w:jc w:val="both"/>
              <w:rPr>
                <w:rFonts w:ascii="Arial" w:hAnsi="Arial" w:cs="Arial"/>
                <w:sz w:val="24"/>
                <w:szCs w:val="24"/>
              </w:rPr>
            </w:pPr>
          </w:p>
        </w:tc>
        <w:tc>
          <w:tcPr>
            <w:tcW w:w="7709" w:type="dxa"/>
            <w:shd w:val="clear" w:color="auto" w:fill="auto"/>
          </w:tcPr>
          <w:p w14:paraId="23E617CF" w14:textId="77777777" w:rsidR="003D4D74" w:rsidRPr="00BF79D2" w:rsidRDefault="003D4D74" w:rsidP="00BF79D2">
            <w:pPr>
              <w:autoSpaceDE w:val="0"/>
              <w:autoSpaceDN w:val="0"/>
              <w:adjustRightInd w:val="0"/>
              <w:jc w:val="both"/>
              <w:rPr>
                <w:rFonts w:ascii="Arial" w:hAnsi="Arial" w:cs="Arial"/>
                <w:sz w:val="24"/>
                <w:szCs w:val="24"/>
              </w:rPr>
            </w:pPr>
          </w:p>
        </w:tc>
        <w:tc>
          <w:tcPr>
            <w:tcW w:w="1109" w:type="dxa"/>
            <w:shd w:val="clear" w:color="auto" w:fill="auto"/>
          </w:tcPr>
          <w:p w14:paraId="4D2C23DC" w14:textId="77777777" w:rsidR="003D4D74" w:rsidRPr="00BF79D2" w:rsidRDefault="003D4D74" w:rsidP="00BF79D2">
            <w:pPr>
              <w:jc w:val="center"/>
              <w:rPr>
                <w:rFonts w:ascii="Arial" w:hAnsi="Arial" w:cs="Arial"/>
                <w:b/>
                <w:sz w:val="24"/>
                <w:szCs w:val="24"/>
              </w:rPr>
            </w:pPr>
          </w:p>
        </w:tc>
      </w:tr>
      <w:tr w:rsidR="003D4D74" w:rsidRPr="00BF79D2" w14:paraId="107BABF6" w14:textId="77777777" w:rsidTr="00BF79D2">
        <w:tc>
          <w:tcPr>
            <w:tcW w:w="993" w:type="dxa"/>
            <w:shd w:val="clear" w:color="auto" w:fill="auto"/>
          </w:tcPr>
          <w:p w14:paraId="12731118" w14:textId="77777777" w:rsidR="003D4D74" w:rsidRPr="00BF79D2" w:rsidRDefault="00B805E0" w:rsidP="00BF79D2">
            <w:pPr>
              <w:jc w:val="both"/>
              <w:rPr>
                <w:rFonts w:ascii="Arial" w:hAnsi="Arial" w:cs="Arial"/>
                <w:b/>
                <w:sz w:val="24"/>
                <w:szCs w:val="24"/>
              </w:rPr>
            </w:pPr>
            <w:r w:rsidRPr="00BF79D2">
              <w:rPr>
                <w:rFonts w:ascii="Arial" w:hAnsi="Arial" w:cs="Arial"/>
                <w:b/>
                <w:sz w:val="24"/>
                <w:szCs w:val="24"/>
              </w:rPr>
              <w:t>3</w:t>
            </w:r>
            <w:r w:rsidR="003D4D74" w:rsidRPr="00BF79D2">
              <w:rPr>
                <w:rFonts w:ascii="Arial" w:hAnsi="Arial" w:cs="Arial"/>
                <w:b/>
                <w:sz w:val="24"/>
                <w:szCs w:val="24"/>
              </w:rPr>
              <w:t>.0</w:t>
            </w:r>
          </w:p>
        </w:tc>
        <w:tc>
          <w:tcPr>
            <w:tcW w:w="7709" w:type="dxa"/>
            <w:shd w:val="clear" w:color="auto" w:fill="auto"/>
          </w:tcPr>
          <w:p w14:paraId="636371C6" w14:textId="77777777" w:rsidR="003D4D74" w:rsidRPr="00BF79D2" w:rsidRDefault="00B805E0" w:rsidP="00BF79D2">
            <w:pPr>
              <w:jc w:val="both"/>
              <w:rPr>
                <w:rFonts w:ascii="Arial" w:hAnsi="Arial" w:cs="Arial"/>
                <w:b/>
                <w:sz w:val="24"/>
                <w:szCs w:val="24"/>
              </w:rPr>
            </w:pPr>
            <w:r w:rsidRPr="00BF79D2">
              <w:rPr>
                <w:rFonts w:ascii="Arial" w:hAnsi="Arial" w:cs="Arial"/>
                <w:b/>
                <w:sz w:val="24"/>
                <w:szCs w:val="24"/>
              </w:rPr>
              <w:t>Policy Statement of intent</w:t>
            </w:r>
          </w:p>
        </w:tc>
        <w:tc>
          <w:tcPr>
            <w:tcW w:w="1109" w:type="dxa"/>
            <w:shd w:val="clear" w:color="auto" w:fill="auto"/>
          </w:tcPr>
          <w:p w14:paraId="7910B1A3" w14:textId="77777777" w:rsidR="003D4D74" w:rsidRPr="00BF79D2" w:rsidRDefault="003569F3" w:rsidP="00BF79D2">
            <w:pPr>
              <w:jc w:val="center"/>
              <w:rPr>
                <w:rFonts w:ascii="Arial" w:hAnsi="Arial" w:cs="Arial"/>
                <w:b/>
                <w:sz w:val="24"/>
                <w:szCs w:val="24"/>
              </w:rPr>
            </w:pPr>
            <w:r>
              <w:rPr>
                <w:rFonts w:ascii="Arial" w:hAnsi="Arial" w:cs="Arial"/>
                <w:b/>
                <w:sz w:val="24"/>
                <w:szCs w:val="24"/>
              </w:rPr>
              <w:t>4</w:t>
            </w:r>
          </w:p>
        </w:tc>
      </w:tr>
      <w:tr w:rsidR="003D4D74" w:rsidRPr="00BF79D2" w14:paraId="6F948EFB" w14:textId="77777777" w:rsidTr="00BF79D2">
        <w:tc>
          <w:tcPr>
            <w:tcW w:w="993" w:type="dxa"/>
            <w:shd w:val="clear" w:color="auto" w:fill="auto"/>
          </w:tcPr>
          <w:p w14:paraId="7380A5A6" w14:textId="77777777" w:rsidR="003D4D74" w:rsidRPr="00BF79D2" w:rsidRDefault="003D4D74" w:rsidP="00BF79D2">
            <w:pPr>
              <w:jc w:val="both"/>
              <w:rPr>
                <w:rFonts w:ascii="Arial" w:hAnsi="Arial" w:cs="Arial"/>
                <w:sz w:val="24"/>
                <w:szCs w:val="24"/>
              </w:rPr>
            </w:pPr>
          </w:p>
        </w:tc>
        <w:tc>
          <w:tcPr>
            <w:tcW w:w="7709" w:type="dxa"/>
            <w:shd w:val="clear" w:color="auto" w:fill="auto"/>
          </w:tcPr>
          <w:p w14:paraId="295FD4BB" w14:textId="77777777" w:rsidR="003D4D74" w:rsidRPr="00BF79D2" w:rsidRDefault="003D4D74" w:rsidP="00BF79D2">
            <w:pPr>
              <w:autoSpaceDE w:val="0"/>
              <w:autoSpaceDN w:val="0"/>
              <w:adjustRightInd w:val="0"/>
              <w:jc w:val="both"/>
              <w:rPr>
                <w:rFonts w:ascii="Arial" w:hAnsi="Arial" w:cs="Arial"/>
                <w:sz w:val="24"/>
                <w:szCs w:val="24"/>
              </w:rPr>
            </w:pPr>
          </w:p>
        </w:tc>
        <w:tc>
          <w:tcPr>
            <w:tcW w:w="1109" w:type="dxa"/>
            <w:shd w:val="clear" w:color="auto" w:fill="auto"/>
          </w:tcPr>
          <w:p w14:paraId="5C70D47C" w14:textId="77777777" w:rsidR="003D4D74" w:rsidRPr="00BF79D2" w:rsidRDefault="003D4D74" w:rsidP="00BF79D2">
            <w:pPr>
              <w:jc w:val="center"/>
              <w:rPr>
                <w:rFonts w:ascii="Arial" w:hAnsi="Arial" w:cs="Arial"/>
                <w:b/>
                <w:sz w:val="24"/>
                <w:szCs w:val="24"/>
              </w:rPr>
            </w:pPr>
          </w:p>
        </w:tc>
      </w:tr>
      <w:tr w:rsidR="003D4D74" w:rsidRPr="00BF79D2" w14:paraId="2C81544A" w14:textId="77777777" w:rsidTr="00BF79D2">
        <w:tc>
          <w:tcPr>
            <w:tcW w:w="993" w:type="dxa"/>
            <w:shd w:val="clear" w:color="auto" w:fill="auto"/>
          </w:tcPr>
          <w:p w14:paraId="313E2FA4" w14:textId="77777777" w:rsidR="003D4D74" w:rsidRPr="00BF79D2" w:rsidRDefault="00B805E0" w:rsidP="00BF79D2">
            <w:pPr>
              <w:jc w:val="both"/>
              <w:rPr>
                <w:rFonts w:ascii="Arial" w:hAnsi="Arial" w:cs="Arial"/>
                <w:b/>
                <w:sz w:val="24"/>
                <w:szCs w:val="24"/>
              </w:rPr>
            </w:pPr>
            <w:r w:rsidRPr="00BF79D2">
              <w:rPr>
                <w:rFonts w:ascii="Arial" w:hAnsi="Arial" w:cs="Arial"/>
                <w:b/>
                <w:sz w:val="24"/>
                <w:szCs w:val="24"/>
              </w:rPr>
              <w:t>4</w:t>
            </w:r>
            <w:r w:rsidR="003D4D74" w:rsidRPr="00BF79D2">
              <w:rPr>
                <w:rFonts w:ascii="Arial" w:hAnsi="Arial" w:cs="Arial"/>
                <w:b/>
                <w:sz w:val="24"/>
                <w:szCs w:val="24"/>
              </w:rPr>
              <w:t>.0</w:t>
            </w:r>
          </w:p>
        </w:tc>
        <w:tc>
          <w:tcPr>
            <w:tcW w:w="7709" w:type="dxa"/>
            <w:shd w:val="clear" w:color="auto" w:fill="auto"/>
          </w:tcPr>
          <w:p w14:paraId="39B6752E" w14:textId="77777777" w:rsidR="003D4D74" w:rsidRPr="00BF79D2" w:rsidRDefault="00B805E0" w:rsidP="00BF79D2">
            <w:pPr>
              <w:jc w:val="both"/>
              <w:rPr>
                <w:rFonts w:ascii="Arial" w:hAnsi="Arial" w:cs="Arial"/>
                <w:b/>
                <w:sz w:val="24"/>
                <w:szCs w:val="24"/>
              </w:rPr>
            </w:pPr>
            <w:r w:rsidRPr="00BF79D2">
              <w:rPr>
                <w:rFonts w:ascii="Arial" w:hAnsi="Arial" w:cs="Arial"/>
                <w:b/>
                <w:sz w:val="24"/>
                <w:szCs w:val="24"/>
              </w:rPr>
              <w:t>Organisational responsibilities</w:t>
            </w:r>
          </w:p>
        </w:tc>
        <w:tc>
          <w:tcPr>
            <w:tcW w:w="1109" w:type="dxa"/>
            <w:shd w:val="clear" w:color="auto" w:fill="auto"/>
          </w:tcPr>
          <w:p w14:paraId="27BA2DF2" w14:textId="77777777" w:rsidR="003D4D74" w:rsidRPr="00BF79D2" w:rsidRDefault="003569F3" w:rsidP="00BF79D2">
            <w:pPr>
              <w:jc w:val="center"/>
              <w:rPr>
                <w:rFonts w:ascii="Arial" w:hAnsi="Arial" w:cs="Arial"/>
                <w:b/>
                <w:sz w:val="24"/>
                <w:szCs w:val="24"/>
              </w:rPr>
            </w:pPr>
            <w:r>
              <w:rPr>
                <w:rFonts w:ascii="Arial" w:hAnsi="Arial" w:cs="Arial"/>
                <w:b/>
                <w:sz w:val="24"/>
                <w:szCs w:val="24"/>
              </w:rPr>
              <w:t>5</w:t>
            </w:r>
          </w:p>
        </w:tc>
      </w:tr>
      <w:tr w:rsidR="003D4D74" w:rsidRPr="00BF79D2" w14:paraId="746DCB65" w14:textId="77777777" w:rsidTr="00BF79D2">
        <w:tc>
          <w:tcPr>
            <w:tcW w:w="993" w:type="dxa"/>
            <w:shd w:val="clear" w:color="auto" w:fill="auto"/>
          </w:tcPr>
          <w:p w14:paraId="788B5746" w14:textId="77777777" w:rsidR="003D4D74" w:rsidRPr="00BF79D2" w:rsidRDefault="00B805E0" w:rsidP="00BF79D2">
            <w:pPr>
              <w:jc w:val="both"/>
              <w:rPr>
                <w:rFonts w:ascii="Arial" w:hAnsi="Arial" w:cs="Arial"/>
                <w:sz w:val="24"/>
                <w:szCs w:val="24"/>
              </w:rPr>
            </w:pPr>
            <w:r w:rsidRPr="00BF79D2">
              <w:rPr>
                <w:rFonts w:ascii="Arial" w:hAnsi="Arial" w:cs="Arial"/>
                <w:sz w:val="24"/>
                <w:szCs w:val="24"/>
              </w:rPr>
              <w:t>4.1</w:t>
            </w:r>
          </w:p>
        </w:tc>
        <w:tc>
          <w:tcPr>
            <w:tcW w:w="7709" w:type="dxa"/>
            <w:shd w:val="clear" w:color="auto" w:fill="auto"/>
          </w:tcPr>
          <w:p w14:paraId="14A001B5" w14:textId="77777777" w:rsidR="003D4D74" w:rsidRPr="00BF79D2" w:rsidRDefault="00B805E0" w:rsidP="00BF79D2">
            <w:pPr>
              <w:autoSpaceDE w:val="0"/>
              <w:autoSpaceDN w:val="0"/>
              <w:adjustRightInd w:val="0"/>
              <w:jc w:val="both"/>
              <w:rPr>
                <w:rFonts w:ascii="Arial" w:hAnsi="Arial" w:cs="Arial"/>
                <w:sz w:val="24"/>
                <w:szCs w:val="24"/>
              </w:rPr>
            </w:pPr>
            <w:r w:rsidRPr="00BF79D2">
              <w:rPr>
                <w:rFonts w:ascii="Arial" w:hAnsi="Arial" w:cs="Arial"/>
                <w:sz w:val="24"/>
                <w:szCs w:val="24"/>
              </w:rPr>
              <w:t>The Council</w:t>
            </w:r>
          </w:p>
        </w:tc>
        <w:tc>
          <w:tcPr>
            <w:tcW w:w="1109" w:type="dxa"/>
            <w:shd w:val="clear" w:color="auto" w:fill="auto"/>
          </w:tcPr>
          <w:p w14:paraId="596E382C" w14:textId="77777777" w:rsidR="003D4D74" w:rsidRPr="00BF79D2" w:rsidRDefault="003569F3" w:rsidP="00BF79D2">
            <w:pPr>
              <w:jc w:val="center"/>
              <w:rPr>
                <w:rFonts w:ascii="Arial" w:hAnsi="Arial" w:cs="Arial"/>
                <w:sz w:val="24"/>
                <w:szCs w:val="24"/>
              </w:rPr>
            </w:pPr>
            <w:r>
              <w:rPr>
                <w:rFonts w:ascii="Arial" w:hAnsi="Arial" w:cs="Arial"/>
                <w:sz w:val="24"/>
                <w:szCs w:val="24"/>
              </w:rPr>
              <w:t>5</w:t>
            </w:r>
          </w:p>
        </w:tc>
      </w:tr>
      <w:tr w:rsidR="003569F3" w:rsidRPr="00BF79D2" w14:paraId="3F820D99" w14:textId="77777777" w:rsidTr="00BF79D2">
        <w:tc>
          <w:tcPr>
            <w:tcW w:w="993" w:type="dxa"/>
            <w:shd w:val="clear" w:color="auto" w:fill="auto"/>
          </w:tcPr>
          <w:p w14:paraId="3320D29C" w14:textId="77777777" w:rsidR="003569F3" w:rsidRPr="00BF79D2" w:rsidRDefault="003569F3" w:rsidP="00BF79D2">
            <w:pPr>
              <w:jc w:val="both"/>
              <w:rPr>
                <w:rFonts w:ascii="Arial" w:hAnsi="Arial" w:cs="Arial"/>
                <w:sz w:val="24"/>
                <w:szCs w:val="24"/>
              </w:rPr>
            </w:pPr>
            <w:r w:rsidRPr="00BF79D2">
              <w:rPr>
                <w:rFonts w:ascii="Arial" w:hAnsi="Arial" w:cs="Arial"/>
                <w:sz w:val="24"/>
                <w:szCs w:val="24"/>
              </w:rPr>
              <w:t>4.2</w:t>
            </w:r>
          </w:p>
        </w:tc>
        <w:tc>
          <w:tcPr>
            <w:tcW w:w="7709" w:type="dxa"/>
            <w:shd w:val="clear" w:color="auto" w:fill="auto"/>
          </w:tcPr>
          <w:p w14:paraId="0D3C7A53" w14:textId="77777777" w:rsidR="003569F3" w:rsidRPr="00BF79D2" w:rsidRDefault="003569F3" w:rsidP="0033512F">
            <w:pPr>
              <w:autoSpaceDE w:val="0"/>
              <w:autoSpaceDN w:val="0"/>
              <w:adjustRightInd w:val="0"/>
              <w:jc w:val="both"/>
              <w:rPr>
                <w:rFonts w:ascii="Arial" w:hAnsi="Arial" w:cs="Arial"/>
                <w:sz w:val="24"/>
                <w:szCs w:val="24"/>
              </w:rPr>
            </w:pPr>
            <w:r w:rsidRPr="00BF79D2">
              <w:rPr>
                <w:rFonts w:ascii="Arial" w:hAnsi="Arial" w:cs="Arial"/>
                <w:sz w:val="24"/>
                <w:szCs w:val="24"/>
              </w:rPr>
              <w:t>Safety Officer</w:t>
            </w:r>
          </w:p>
        </w:tc>
        <w:tc>
          <w:tcPr>
            <w:tcW w:w="1109" w:type="dxa"/>
            <w:shd w:val="clear" w:color="auto" w:fill="auto"/>
          </w:tcPr>
          <w:p w14:paraId="642D78D9" w14:textId="77777777" w:rsidR="003569F3" w:rsidRPr="00BF79D2" w:rsidRDefault="003569F3" w:rsidP="00BF79D2">
            <w:pPr>
              <w:jc w:val="center"/>
              <w:rPr>
                <w:rFonts w:ascii="Arial" w:hAnsi="Arial" w:cs="Arial"/>
                <w:sz w:val="24"/>
                <w:szCs w:val="24"/>
              </w:rPr>
            </w:pPr>
            <w:r>
              <w:rPr>
                <w:rFonts w:ascii="Arial" w:hAnsi="Arial" w:cs="Arial"/>
                <w:sz w:val="24"/>
                <w:szCs w:val="24"/>
              </w:rPr>
              <w:t>7</w:t>
            </w:r>
          </w:p>
        </w:tc>
      </w:tr>
      <w:tr w:rsidR="003569F3" w:rsidRPr="00BF79D2" w14:paraId="7B7233E6" w14:textId="77777777" w:rsidTr="00BF79D2">
        <w:tc>
          <w:tcPr>
            <w:tcW w:w="993" w:type="dxa"/>
            <w:shd w:val="clear" w:color="auto" w:fill="auto"/>
          </w:tcPr>
          <w:p w14:paraId="7B508E94" w14:textId="77777777" w:rsidR="003569F3" w:rsidRPr="00BF79D2" w:rsidRDefault="003569F3" w:rsidP="00BF79D2">
            <w:pPr>
              <w:jc w:val="both"/>
              <w:rPr>
                <w:rFonts w:ascii="Arial" w:hAnsi="Arial" w:cs="Arial"/>
                <w:sz w:val="24"/>
                <w:szCs w:val="24"/>
              </w:rPr>
            </w:pPr>
            <w:r w:rsidRPr="00BF79D2">
              <w:rPr>
                <w:rFonts w:ascii="Arial" w:hAnsi="Arial" w:cs="Arial"/>
                <w:sz w:val="24"/>
                <w:szCs w:val="24"/>
              </w:rPr>
              <w:t>4.3</w:t>
            </w:r>
          </w:p>
        </w:tc>
        <w:tc>
          <w:tcPr>
            <w:tcW w:w="7709" w:type="dxa"/>
            <w:shd w:val="clear" w:color="auto" w:fill="auto"/>
          </w:tcPr>
          <w:p w14:paraId="5C7AC876" w14:textId="77777777" w:rsidR="003569F3" w:rsidRPr="00BF79D2" w:rsidRDefault="003569F3" w:rsidP="0033512F">
            <w:pPr>
              <w:autoSpaceDE w:val="0"/>
              <w:autoSpaceDN w:val="0"/>
              <w:adjustRightInd w:val="0"/>
              <w:jc w:val="both"/>
              <w:rPr>
                <w:rFonts w:ascii="Arial" w:hAnsi="Arial" w:cs="Arial"/>
                <w:sz w:val="24"/>
                <w:szCs w:val="24"/>
              </w:rPr>
            </w:pPr>
            <w:r w:rsidRPr="00BF79D2">
              <w:rPr>
                <w:rFonts w:ascii="Arial" w:hAnsi="Arial" w:cs="Arial"/>
                <w:sz w:val="24"/>
                <w:szCs w:val="24"/>
              </w:rPr>
              <w:t>Employees</w:t>
            </w:r>
          </w:p>
        </w:tc>
        <w:tc>
          <w:tcPr>
            <w:tcW w:w="1109" w:type="dxa"/>
            <w:shd w:val="clear" w:color="auto" w:fill="auto"/>
          </w:tcPr>
          <w:p w14:paraId="6D694B14" w14:textId="77777777" w:rsidR="003569F3" w:rsidRPr="00BF79D2" w:rsidRDefault="003569F3" w:rsidP="00BF79D2">
            <w:pPr>
              <w:jc w:val="center"/>
              <w:rPr>
                <w:rFonts w:ascii="Arial" w:hAnsi="Arial" w:cs="Arial"/>
                <w:sz w:val="24"/>
                <w:szCs w:val="24"/>
              </w:rPr>
            </w:pPr>
            <w:r>
              <w:rPr>
                <w:rFonts w:ascii="Arial" w:hAnsi="Arial" w:cs="Arial"/>
                <w:sz w:val="24"/>
                <w:szCs w:val="24"/>
              </w:rPr>
              <w:t>9</w:t>
            </w:r>
          </w:p>
        </w:tc>
      </w:tr>
      <w:tr w:rsidR="003D4D74" w:rsidRPr="00BF79D2" w14:paraId="790401EE" w14:textId="77777777" w:rsidTr="00BF79D2">
        <w:tc>
          <w:tcPr>
            <w:tcW w:w="993" w:type="dxa"/>
            <w:shd w:val="clear" w:color="auto" w:fill="auto"/>
          </w:tcPr>
          <w:p w14:paraId="673E05A6" w14:textId="77777777" w:rsidR="003D4D74" w:rsidRPr="00BF79D2" w:rsidRDefault="003D4D74" w:rsidP="00BF79D2">
            <w:pPr>
              <w:jc w:val="both"/>
              <w:rPr>
                <w:rFonts w:ascii="Arial" w:hAnsi="Arial" w:cs="Arial"/>
                <w:sz w:val="24"/>
                <w:szCs w:val="24"/>
              </w:rPr>
            </w:pPr>
          </w:p>
        </w:tc>
        <w:tc>
          <w:tcPr>
            <w:tcW w:w="7709" w:type="dxa"/>
            <w:shd w:val="clear" w:color="auto" w:fill="auto"/>
          </w:tcPr>
          <w:p w14:paraId="516B9E53" w14:textId="77777777" w:rsidR="003D4D74" w:rsidRPr="00BF79D2" w:rsidRDefault="003D4D74" w:rsidP="00BF79D2">
            <w:pPr>
              <w:autoSpaceDE w:val="0"/>
              <w:autoSpaceDN w:val="0"/>
              <w:adjustRightInd w:val="0"/>
              <w:jc w:val="both"/>
              <w:rPr>
                <w:rFonts w:ascii="Arial" w:hAnsi="Arial" w:cs="Arial"/>
                <w:sz w:val="24"/>
                <w:szCs w:val="24"/>
              </w:rPr>
            </w:pPr>
          </w:p>
        </w:tc>
        <w:tc>
          <w:tcPr>
            <w:tcW w:w="1109" w:type="dxa"/>
            <w:shd w:val="clear" w:color="auto" w:fill="auto"/>
          </w:tcPr>
          <w:p w14:paraId="28A5BB02" w14:textId="77777777" w:rsidR="003D4D74" w:rsidRPr="00BF79D2" w:rsidRDefault="003D4D74" w:rsidP="00BF79D2">
            <w:pPr>
              <w:jc w:val="center"/>
              <w:rPr>
                <w:rFonts w:ascii="Arial" w:hAnsi="Arial" w:cs="Arial"/>
                <w:b/>
                <w:sz w:val="24"/>
                <w:szCs w:val="24"/>
              </w:rPr>
            </w:pPr>
          </w:p>
        </w:tc>
      </w:tr>
      <w:tr w:rsidR="003D4D74" w:rsidRPr="00BF79D2" w14:paraId="5B5AD68C" w14:textId="77777777" w:rsidTr="00BF79D2">
        <w:tc>
          <w:tcPr>
            <w:tcW w:w="993" w:type="dxa"/>
            <w:shd w:val="clear" w:color="auto" w:fill="auto"/>
          </w:tcPr>
          <w:p w14:paraId="29CB0F3C" w14:textId="77777777" w:rsidR="003D4D74" w:rsidRPr="00BF79D2" w:rsidRDefault="00B63A75" w:rsidP="00BF79D2">
            <w:pPr>
              <w:jc w:val="both"/>
              <w:rPr>
                <w:rFonts w:ascii="Arial" w:hAnsi="Arial" w:cs="Arial"/>
                <w:b/>
                <w:sz w:val="24"/>
                <w:szCs w:val="24"/>
              </w:rPr>
            </w:pPr>
            <w:r w:rsidRPr="00BF79D2">
              <w:rPr>
                <w:rFonts w:ascii="Arial" w:hAnsi="Arial" w:cs="Arial"/>
                <w:b/>
                <w:sz w:val="24"/>
                <w:szCs w:val="24"/>
              </w:rPr>
              <w:t>5</w:t>
            </w:r>
            <w:r w:rsidR="003D4D74" w:rsidRPr="00BF79D2">
              <w:rPr>
                <w:rFonts w:ascii="Arial" w:hAnsi="Arial" w:cs="Arial"/>
                <w:b/>
                <w:sz w:val="24"/>
                <w:szCs w:val="24"/>
              </w:rPr>
              <w:t>.0</w:t>
            </w:r>
          </w:p>
        </w:tc>
        <w:tc>
          <w:tcPr>
            <w:tcW w:w="7709" w:type="dxa"/>
            <w:shd w:val="clear" w:color="auto" w:fill="auto"/>
          </w:tcPr>
          <w:p w14:paraId="6E14295E" w14:textId="77777777" w:rsidR="003D4D74" w:rsidRPr="00BF79D2" w:rsidRDefault="00B63A75" w:rsidP="00BF79D2">
            <w:pPr>
              <w:autoSpaceDE w:val="0"/>
              <w:autoSpaceDN w:val="0"/>
              <w:adjustRightInd w:val="0"/>
              <w:jc w:val="both"/>
              <w:rPr>
                <w:rFonts w:ascii="Arial" w:hAnsi="Arial" w:cs="Arial"/>
                <w:b/>
                <w:sz w:val="24"/>
                <w:szCs w:val="24"/>
              </w:rPr>
            </w:pPr>
            <w:r w:rsidRPr="00BF79D2">
              <w:rPr>
                <w:rFonts w:ascii="Arial" w:hAnsi="Arial" w:cs="Arial"/>
                <w:b/>
                <w:sz w:val="24"/>
                <w:szCs w:val="24"/>
              </w:rPr>
              <w:t>Safe Working Systems</w:t>
            </w:r>
          </w:p>
        </w:tc>
        <w:tc>
          <w:tcPr>
            <w:tcW w:w="1109" w:type="dxa"/>
            <w:shd w:val="clear" w:color="auto" w:fill="auto"/>
          </w:tcPr>
          <w:p w14:paraId="1683DA4F" w14:textId="77777777" w:rsidR="003D4D74" w:rsidRPr="00BF79D2" w:rsidRDefault="003569F3" w:rsidP="00BF79D2">
            <w:pPr>
              <w:jc w:val="center"/>
              <w:rPr>
                <w:rFonts w:ascii="Arial" w:hAnsi="Arial" w:cs="Arial"/>
                <w:b/>
                <w:sz w:val="24"/>
                <w:szCs w:val="24"/>
              </w:rPr>
            </w:pPr>
            <w:r>
              <w:rPr>
                <w:rFonts w:ascii="Arial" w:hAnsi="Arial" w:cs="Arial"/>
                <w:b/>
                <w:sz w:val="24"/>
                <w:szCs w:val="24"/>
              </w:rPr>
              <w:t>9</w:t>
            </w:r>
          </w:p>
        </w:tc>
      </w:tr>
      <w:tr w:rsidR="003D4D74" w:rsidRPr="00BF79D2" w14:paraId="28662C53" w14:textId="77777777" w:rsidTr="00BF79D2">
        <w:tc>
          <w:tcPr>
            <w:tcW w:w="993" w:type="dxa"/>
            <w:shd w:val="clear" w:color="auto" w:fill="auto"/>
          </w:tcPr>
          <w:p w14:paraId="46E5AE7F"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 xml:space="preserve">5.1 </w:t>
            </w:r>
          </w:p>
        </w:tc>
        <w:tc>
          <w:tcPr>
            <w:tcW w:w="7709" w:type="dxa"/>
            <w:shd w:val="clear" w:color="auto" w:fill="auto"/>
          </w:tcPr>
          <w:p w14:paraId="74641EB7" w14:textId="77777777" w:rsidR="003D4D74" w:rsidRPr="00BF79D2" w:rsidRDefault="00B63A75" w:rsidP="00BF79D2">
            <w:pPr>
              <w:autoSpaceDE w:val="0"/>
              <w:autoSpaceDN w:val="0"/>
              <w:adjustRightInd w:val="0"/>
              <w:jc w:val="both"/>
              <w:rPr>
                <w:rFonts w:ascii="Arial" w:hAnsi="Arial" w:cs="Arial"/>
                <w:sz w:val="24"/>
                <w:szCs w:val="24"/>
              </w:rPr>
            </w:pPr>
            <w:r w:rsidRPr="00BF79D2">
              <w:rPr>
                <w:rFonts w:ascii="Arial" w:hAnsi="Arial" w:cs="Arial"/>
                <w:sz w:val="24"/>
                <w:szCs w:val="24"/>
              </w:rPr>
              <w:t>Risk Assessment</w:t>
            </w:r>
          </w:p>
        </w:tc>
        <w:tc>
          <w:tcPr>
            <w:tcW w:w="1109" w:type="dxa"/>
            <w:shd w:val="clear" w:color="auto" w:fill="auto"/>
          </w:tcPr>
          <w:p w14:paraId="3FFB57DA" w14:textId="77777777" w:rsidR="003D4D74" w:rsidRPr="00BF79D2" w:rsidRDefault="003569F3" w:rsidP="00BF79D2">
            <w:pPr>
              <w:jc w:val="center"/>
              <w:rPr>
                <w:rFonts w:ascii="Arial" w:hAnsi="Arial" w:cs="Arial"/>
                <w:sz w:val="24"/>
                <w:szCs w:val="24"/>
              </w:rPr>
            </w:pPr>
            <w:r>
              <w:rPr>
                <w:rFonts w:ascii="Arial" w:hAnsi="Arial" w:cs="Arial"/>
                <w:sz w:val="24"/>
                <w:szCs w:val="24"/>
              </w:rPr>
              <w:t>9</w:t>
            </w:r>
          </w:p>
        </w:tc>
      </w:tr>
      <w:tr w:rsidR="003D4D74" w:rsidRPr="00BF79D2" w14:paraId="4F44ED6E" w14:textId="77777777" w:rsidTr="00BF79D2">
        <w:tc>
          <w:tcPr>
            <w:tcW w:w="993" w:type="dxa"/>
            <w:shd w:val="clear" w:color="auto" w:fill="auto"/>
          </w:tcPr>
          <w:p w14:paraId="72BF35BB"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 xml:space="preserve">5.2 </w:t>
            </w:r>
          </w:p>
        </w:tc>
        <w:tc>
          <w:tcPr>
            <w:tcW w:w="7709" w:type="dxa"/>
            <w:shd w:val="clear" w:color="auto" w:fill="auto"/>
          </w:tcPr>
          <w:p w14:paraId="2C7D2F03" w14:textId="77777777" w:rsidR="003D4D74" w:rsidRPr="00BF79D2" w:rsidRDefault="00B63A75" w:rsidP="00BF79D2">
            <w:pPr>
              <w:autoSpaceDE w:val="0"/>
              <w:autoSpaceDN w:val="0"/>
              <w:adjustRightInd w:val="0"/>
              <w:jc w:val="both"/>
              <w:rPr>
                <w:rFonts w:ascii="Arial" w:hAnsi="Arial" w:cs="Arial"/>
                <w:sz w:val="24"/>
                <w:szCs w:val="24"/>
              </w:rPr>
            </w:pPr>
            <w:r w:rsidRPr="00BF79D2">
              <w:rPr>
                <w:rFonts w:ascii="Arial" w:hAnsi="Arial" w:cs="Arial"/>
                <w:sz w:val="24"/>
                <w:szCs w:val="24"/>
              </w:rPr>
              <w:t>Consultation with Employees</w:t>
            </w:r>
          </w:p>
        </w:tc>
        <w:tc>
          <w:tcPr>
            <w:tcW w:w="1109" w:type="dxa"/>
            <w:shd w:val="clear" w:color="auto" w:fill="auto"/>
          </w:tcPr>
          <w:p w14:paraId="5981451A" w14:textId="77777777" w:rsidR="003D4D74" w:rsidRPr="00BF79D2" w:rsidRDefault="003569F3" w:rsidP="00BF79D2">
            <w:pPr>
              <w:jc w:val="center"/>
              <w:rPr>
                <w:rFonts w:ascii="Arial" w:hAnsi="Arial" w:cs="Arial"/>
                <w:sz w:val="24"/>
                <w:szCs w:val="24"/>
              </w:rPr>
            </w:pPr>
            <w:r>
              <w:rPr>
                <w:rFonts w:ascii="Arial" w:hAnsi="Arial" w:cs="Arial"/>
                <w:sz w:val="24"/>
                <w:szCs w:val="24"/>
              </w:rPr>
              <w:t>9</w:t>
            </w:r>
          </w:p>
        </w:tc>
      </w:tr>
      <w:tr w:rsidR="003D4D74" w:rsidRPr="00BF79D2" w14:paraId="1F56FBD6" w14:textId="77777777" w:rsidTr="00BF79D2">
        <w:tc>
          <w:tcPr>
            <w:tcW w:w="993" w:type="dxa"/>
            <w:shd w:val="clear" w:color="auto" w:fill="auto"/>
          </w:tcPr>
          <w:p w14:paraId="22557FE3"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 xml:space="preserve">5.3 </w:t>
            </w:r>
            <w:r w:rsidR="003D4D74" w:rsidRPr="00BF79D2">
              <w:rPr>
                <w:rFonts w:ascii="Arial" w:hAnsi="Arial" w:cs="Arial"/>
                <w:sz w:val="24"/>
                <w:szCs w:val="24"/>
              </w:rPr>
              <w:t xml:space="preserve"> </w:t>
            </w:r>
          </w:p>
        </w:tc>
        <w:tc>
          <w:tcPr>
            <w:tcW w:w="7709" w:type="dxa"/>
            <w:shd w:val="clear" w:color="auto" w:fill="auto"/>
          </w:tcPr>
          <w:p w14:paraId="4517E2A9" w14:textId="77777777" w:rsidR="003D4D74" w:rsidRPr="00BF79D2" w:rsidRDefault="00B63A75" w:rsidP="00BF79D2">
            <w:pPr>
              <w:autoSpaceDE w:val="0"/>
              <w:autoSpaceDN w:val="0"/>
              <w:adjustRightInd w:val="0"/>
              <w:jc w:val="both"/>
              <w:rPr>
                <w:rFonts w:ascii="Arial" w:hAnsi="Arial" w:cs="Arial"/>
                <w:sz w:val="24"/>
                <w:szCs w:val="24"/>
              </w:rPr>
            </w:pPr>
            <w:r w:rsidRPr="00BF79D2">
              <w:rPr>
                <w:rFonts w:ascii="Arial" w:hAnsi="Arial" w:cs="Arial"/>
                <w:sz w:val="24"/>
                <w:szCs w:val="24"/>
              </w:rPr>
              <w:t xml:space="preserve">Safe </w:t>
            </w:r>
            <w:proofErr w:type="gramStart"/>
            <w:r w:rsidRPr="00BF79D2">
              <w:rPr>
                <w:rFonts w:ascii="Arial" w:hAnsi="Arial" w:cs="Arial"/>
                <w:sz w:val="24"/>
                <w:szCs w:val="24"/>
              </w:rPr>
              <w:t>Plant ,</w:t>
            </w:r>
            <w:proofErr w:type="gramEnd"/>
            <w:r w:rsidRPr="00BF79D2">
              <w:rPr>
                <w:rFonts w:ascii="Arial" w:hAnsi="Arial" w:cs="Arial"/>
                <w:sz w:val="24"/>
                <w:szCs w:val="24"/>
              </w:rPr>
              <w:t xml:space="preserve"> Equipment and </w:t>
            </w:r>
            <w:smartTag w:uri="urn:schemas-microsoft-com:office:smarttags" w:element="Street">
              <w:smartTag w:uri="urn:schemas-microsoft-com:office:smarttags" w:element="address">
                <w:r w:rsidRPr="00BF79D2">
                  <w:rPr>
                    <w:rFonts w:ascii="Arial" w:hAnsi="Arial" w:cs="Arial"/>
                    <w:sz w:val="24"/>
                    <w:szCs w:val="24"/>
                  </w:rPr>
                  <w:t>Safe Place</w:t>
                </w:r>
              </w:smartTag>
            </w:smartTag>
            <w:r w:rsidRPr="00BF79D2">
              <w:rPr>
                <w:rFonts w:ascii="Arial" w:hAnsi="Arial" w:cs="Arial"/>
                <w:sz w:val="24"/>
                <w:szCs w:val="24"/>
              </w:rPr>
              <w:t xml:space="preserve"> of Work</w:t>
            </w:r>
          </w:p>
        </w:tc>
        <w:tc>
          <w:tcPr>
            <w:tcW w:w="1109" w:type="dxa"/>
            <w:shd w:val="clear" w:color="auto" w:fill="auto"/>
          </w:tcPr>
          <w:p w14:paraId="405F33E7" w14:textId="77777777" w:rsidR="003D4D74" w:rsidRPr="00BF79D2" w:rsidRDefault="003569F3" w:rsidP="00BF79D2">
            <w:pPr>
              <w:jc w:val="center"/>
              <w:rPr>
                <w:rFonts w:ascii="Arial" w:hAnsi="Arial" w:cs="Arial"/>
                <w:sz w:val="24"/>
                <w:szCs w:val="24"/>
              </w:rPr>
            </w:pPr>
            <w:r>
              <w:rPr>
                <w:rFonts w:ascii="Arial" w:hAnsi="Arial" w:cs="Arial"/>
                <w:sz w:val="24"/>
                <w:szCs w:val="24"/>
              </w:rPr>
              <w:t>10</w:t>
            </w:r>
          </w:p>
        </w:tc>
      </w:tr>
      <w:tr w:rsidR="003D4D74" w:rsidRPr="00BF79D2" w14:paraId="1D9989B1" w14:textId="77777777" w:rsidTr="00BF79D2">
        <w:tc>
          <w:tcPr>
            <w:tcW w:w="993" w:type="dxa"/>
            <w:shd w:val="clear" w:color="auto" w:fill="auto"/>
          </w:tcPr>
          <w:p w14:paraId="67080F31" w14:textId="77777777" w:rsidR="003D4D74" w:rsidRPr="00BF79D2" w:rsidRDefault="003D4D74" w:rsidP="00BF79D2">
            <w:pPr>
              <w:jc w:val="both"/>
              <w:rPr>
                <w:rFonts w:ascii="Arial" w:hAnsi="Arial" w:cs="Arial"/>
                <w:sz w:val="24"/>
                <w:szCs w:val="24"/>
              </w:rPr>
            </w:pPr>
            <w:r w:rsidRPr="00BF79D2">
              <w:rPr>
                <w:rFonts w:ascii="Arial" w:hAnsi="Arial" w:cs="Arial"/>
                <w:sz w:val="24"/>
                <w:szCs w:val="24"/>
              </w:rPr>
              <w:t>5.4</w:t>
            </w:r>
          </w:p>
        </w:tc>
        <w:tc>
          <w:tcPr>
            <w:tcW w:w="7709" w:type="dxa"/>
            <w:shd w:val="clear" w:color="auto" w:fill="auto"/>
          </w:tcPr>
          <w:p w14:paraId="3B3BAB75" w14:textId="77777777" w:rsidR="003D4D74" w:rsidRPr="00BF79D2" w:rsidRDefault="00B63A75" w:rsidP="00BF79D2">
            <w:pPr>
              <w:autoSpaceDE w:val="0"/>
              <w:autoSpaceDN w:val="0"/>
              <w:adjustRightInd w:val="0"/>
              <w:jc w:val="both"/>
              <w:rPr>
                <w:rFonts w:ascii="Arial" w:hAnsi="Arial" w:cs="Arial"/>
                <w:sz w:val="24"/>
                <w:szCs w:val="24"/>
              </w:rPr>
            </w:pPr>
            <w:r w:rsidRPr="00BF79D2">
              <w:rPr>
                <w:rFonts w:ascii="Arial" w:hAnsi="Arial" w:cs="Arial"/>
                <w:sz w:val="24"/>
                <w:szCs w:val="24"/>
              </w:rPr>
              <w:t>Control of Substances Hazardous to Health (CoSHH)</w:t>
            </w:r>
          </w:p>
        </w:tc>
        <w:tc>
          <w:tcPr>
            <w:tcW w:w="1109" w:type="dxa"/>
            <w:shd w:val="clear" w:color="auto" w:fill="auto"/>
          </w:tcPr>
          <w:p w14:paraId="7B2D8D7A" w14:textId="77777777" w:rsidR="003D4D74" w:rsidRPr="00BF79D2" w:rsidRDefault="003569F3" w:rsidP="00BF79D2">
            <w:pPr>
              <w:jc w:val="center"/>
              <w:rPr>
                <w:rFonts w:ascii="Arial" w:hAnsi="Arial" w:cs="Arial"/>
                <w:sz w:val="24"/>
                <w:szCs w:val="24"/>
              </w:rPr>
            </w:pPr>
            <w:r>
              <w:rPr>
                <w:rFonts w:ascii="Arial" w:hAnsi="Arial" w:cs="Arial"/>
                <w:sz w:val="24"/>
                <w:szCs w:val="24"/>
              </w:rPr>
              <w:t>11</w:t>
            </w:r>
          </w:p>
        </w:tc>
      </w:tr>
      <w:tr w:rsidR="004D3A13" w:rsidRPr="00BF79D2" w14:paraId="63FFAA51" w14:textId="77777777" w:rsidTr="00BF79D2">
        <w:tc>
          <w:tcPr>
            <w:tcW w:w="993" w:type="dxa"/>
            <w:shd w:val="clear" w:color="auto" w:fill="auto"/>
          </w:tcPr>
          <w:p w14:paraId="26441542" w14:textId="77777777" w:rsidR="004D3A13" w:rsidRPr="00BF79D2" w:rsidRDefault="004D3A13" w:rsidP="00BF79D2">
            <w:pPr>
              <w:jc w:val="both"/>
              <w:rPr>
                <w:rFonts w:ascii="Arial" w:hAnsi="Arial" w:cs="Arial"/>
                <w:sz w:val="24"/>
                <w:szCs w:val="24"/>
              </w:rPr>
            </w:pPr>
            <w:r w:rsidRPr="00BF79D2">
              <w:rPr>
                <w:rFonts w:ascii="Arial" w:hAnsi="Arial" w:cs="Arial"/>
                <w:sz w:val="24"/>
                <w:szCs w:val="24"/>
              </w:rPr>
              <w:t>5.5</w:t>
            </w:r>
          </w:p>
        </w:tc>
        <w:tc>
          <w:tcPr>
            <w:tcW w:w="7709" w:type="dxa"/>
            <w:shd w:val="clear" w:color="auto" w:fill="auto"/>
          </w:tcPr>
          <w:p w14:paraId="1CF0432B" w14:textId="77777777" w:rsidR="004D3A13" w:rsidRPr="00BF79D2" w:rsidRDefault="004D3A13" w:rsidP="00BF79D2">
            <w:pPr>
              <w:autoSpaceDE w:val="0"/>
              <w:autoSpaceDN w:val="0"/>
              <w:adjustRightInd w:val="0"/>
              <w:jc w:val="both"/>
              <w:rPr>
                <w:rFonts w:ascii="Arial" w:hAnsi="Arial" w:cs="Arial"/>
                <w:sz w:val="24"/>
                <w:szCs w:val="24"/>
              </w:rPr>
            </w:pPr>
            <w:r w:rsidRPr="00BF79D2">
              <w:rPr>
                <w:rFonts w:ascii="Arial" w:hAnsi="Arial" w:cs="Arial"/>
                <w:sz w:val="24"/>
                <w:szCs w:val="24"/>
              </w:rPr>
              <w:t>Information, Instruction, Supervision</w:t>
            </w:r>
          </w:p>
        </w:tc>
        <w:tc>
          <w:tcPr>
            <w:tcW w:w="1109" w:type="dxa"/>
            <w:shd w:val="clear" w:color="auto" w:fill="auto"/>
          </w:tcPr>
          <w:p w14:paraId="484D9952" w14:textId="77777777" w:rsidR="004D3A13" w:rsidRPr="00BF79D2" w:rsidRDefault="003569F3" w:rsidP="00BF79D2">
            <w:pPr>
              <w:jc w:val="center"/>
              <w:rPr>
                <w:rFonts w:ascii="Arial" w:hAnsi="Arial" w:cs="Arial"/>
                <w:sz w:val="24"/>
                <w:szCs w:val="24"/>
              </w:rPr>
            </w:pPr>
            <w:r>
              <w:rPr>
                <w:rFonts w:ascii="Arial" w:hAnsi="Arial" w:cs="Arial"/>
                <w:sz w:val="24"/>
                <w:szCs w:val="24"/>
              </w:rPr>
              <w:t>11</w:t>
            </w:r>
          </w:p>
        </w:tc>
      </w:tr>
      <w:tr w:rsidR="003D4D74" w:rsidRPr="00BF79D2" w14:paraId="320221AA" w14:textId="77777777" w:rsidTr="00BF79D2">
        <w:tc>
          <w:tcPr>
            <w:tcW w:w="993" w:type="dxa"/>
            <w:shd w:val="clear" w:color="auto" w:fill="auto"/>
          </w:tcPr>
          <w:p w14:paraId="6235C2DC"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5.6</w:t>
            </w:r>
          </w:p>
        </w:tc>
        <w:tc>
          <w:tcPr>
            <w:tcW w:w="7709" w:type="dxa"/>
            <w:shd w:val="clear" w:color="auto" w:fill="auto"/>
          </w:tcPr>
          <w:p w14:paraId="43815F2B" w14:textId="77777777" w:rsidR="003D4D74" w:rsidRPr="00BF79D2" w:rsidRDefault="00B63A75" w:rsidP="00BF79D2">
            <w:pPr>
              <w:autoSpaceDE w:val="0"/>
              <w:autoSpaceDN w:val="0"/>
              <w:adjustRightInd w:val="0"/>
              <w:jc w:val="both"/>
              <w:rPr>
                <w:rFonts w:ascii="Arial" w:hAnsi="Arial" w:cs="Arial"/>
                <w:sz w:val="24"/>
                <w:szCs w:val="24"/>
              </w:rPr>
            </w:pPr>
            <w:r w:rsidRPr="00CF2144">
              <w:rPr>
                <w:rFonts w:ascii="Arial" w:hAnsi="Arial" w:cs="Arial"/>
                <w:color w:val="FF0000"/>
                <w:sz w:val="24"/>
                <w:szCs w:val="24"/>
              </w:rPr>
              <w:t>Compet</w:t>
            </w:r>
            <w:r w:rsidR="0011397D" w:rsidRPr="00CF2144">
              <w:rPr>
                <w:rFonts w:ascii="Arial" w:hAnsi="Arial" w:cs="Arial"/>
                <w:color w:val="FF0000"/>
                <w:sz w:val="24"/>
                <w:szCs w:val="24"/>
              </w:rPr>
              <w:t>enc</w:t>
            </w:r>
            <w:r w:rsidRPr="00CF2144">
              <w:rPr>
                <w:rFonts w:ascii="Arial" w:hAnsi="Arial" w:cs="Arial"/>
                <w:color w:val="FF0000"/>
                <w:sz w:val="24"/>
                <w:szCs w:val="24"/>
              </w:rPr>
              <w:t>y to undertake tasks</w:t>
            </w:r>
          </w:p>
        </w:tc>
        <w:tc>
          <w:tcPr>
            <w:tcW w:w="1109" w:type="dxa"/>
            <w:shd w:val="clear" w:color="auto" w:fill="auto"/>
          </w:tcPr>
          <w:p w14:paraId="552CC804" w14:textId="77777777" w:rsidR="003D4D74" w:rsidRPr="00BF79D2" w:rsidRDefault="003569F3" w:rsidP="00BF79D2">
            <w:pPr>
              <w:jc w:val="center"/>
              <w:rPr>
                <w:rFonts w:ascii="Arial" w:hAnsi="Arial" w:cs="Arial"/>
                <w:sz w:val="24"/>
                <w:szCs w:val="24"/>
              </w:rPr>
            </w:pPr>
            <w:r>
              <w:rPr>
                <w:rFonts w:ascii="Arial" w:hAnsi="Arial" w:cs="Arial"/>
                <w:sz w:val="24"/>
                <w:szCs w:val="24"/>
              </w:rPr>
              <w:t>11</w:t>
            </w:r>
          </w:p>
        </w:tc>
      </w:tr>
      <w:tr w:rsidR="003D4D74" w:rsidRPr="00BF79D2" w14:paraId="174F464C" w14:textId="77777777" w:rsidTr="00BF79D2">
        <w:tc>
          <w:tcPr>
            <w:tcW w:w="993" w:type="dxa"/>
            <w:shd w:val="clear" w:color="auto" w:fill="auto"/>
          </w:tcPr>
          <w:p w14:paraId="16D232EE"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 xml:space="preserve">5.7 </w:t>
            </w:r>
          </w:p>
        </w:tc>
        <w:tc>
          <w:tcPr>
            <w:tcW w:w="7709" w:type="dxa"/>
            <w:shd w:val="clear" w:color="auto" w:fill="auto"/>
          </w:tcPr>
          <w:p w14:paraId="18F88278" w14:textId="77777777" w:rsidR="003D4D74" w:rsidRPr="00BF79D2" w:rsidRDefault="00B63A75" w:rsidP="00BF79D2">
            <w:pPr>
              <w:autoSpaceDE w:val="0"/>
              <w:autoSpaceDN w:val="0"/>
              <w:adjustRightInd w:val="0"/>
              <w:jc w:val="both"/>
              <w:rPr>
                <w:rFonts w:ascii="Arial" w:hAnsi="Arial" w:cs="Arial"/>
                <w:sz w:val="24"/>
                <w:szCs w:val="24"/>
              </w:rPr>
            </w:pPr>
            <w:r w:rsidRPr="00BF79D2">
              <w:rPr>
                <w:rFonts w:ascii="Arial" w:hAnsi="Arial" w:cs="Arial"/>
                <w:sz w:val="24"/>
                <w:szCs w:val="24"/>
              </w:rPr>
              <w:t>Accident, First Aid and Work Related Ill Health</w:t>
            </w:r>
          </w:p>
        </w:tc>
        <w:tc>
          <w:tcPr>
            <w:tcW w:w="1109" w:type="dxa"/>
            <w:shd w:val="clear" w:color="auto" w:fill="auto"/>
          </w:tcPr>
          <w:p w14:paraId="10B1FD4E" w14:textId="77777777" w:rsidR="003D4D74" w:rsidRPr="00BF79D2" w:rsidRDefault="003569F3" w:rsidP="00BF79D2">
            <w:pPr>
              <w:jc w:val="center"/>
              <w:rPr>
                <w:rFonts w:ascii="Arial" w:hAnsi="Arial" w:cs="Arial"/>
                <w:sz w:val="24"/>
                <w:szCs w:val="24"/>
              </w:rPr>
            </w:pPr>
            <w:r>
              <w:rPr>
                <w:rFonts w:ascii="Arial" w:hAnsi="Arial" w:cs="Arial"/>
                <w:sz w:val="24"/>
                <w:szCs w:val="24"/>
              </w:rPr>
              <w:t>12</w:t>
            </w:r>
          </w:p>
        </w:tc>
      </w:tr>
      <w:tr w:rsidR="003D4D74" w:rsidRPr="00BF79D2" w14:paraId="51508368" w14:textId="77777777" w:rsidTr="00BF79D2">
        <w:tc>
          <w:tcPr>
            <w:tcW w:w="993" w:type="dxa"/>
            <w:shd w:val="clear" w:color="auto" w:fill="auto"/>
          </w:tcPr>
          <w:p w14:paraId="5748847C"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5.8</w:t>
            </w:r>
          </w:p>
        </w:tc>
        <w:tc>
          <w:tcPr>
            <w:tcW w:w="7709" w:type="dxa"/>
            <w:shd w:val="clear" w:color="auto" w:fill="auto"/>
          </w:tcPr>
          <w:p w14:paraId="140F6FB4" w14:textId="77777777" w:rsidR="003D4D74" w:rsidRPr="00CF2144" w:rsidRDefault="00B63A75" w:rsidP="00BF79D2">
            <w:pPr>
              <w:autoSpaceDE w:val="0"/>
              <w:autoSpaceDN w:val="0"/>
              <w:adjustRightInd w:val="0"/>
              <w:jc w:val="both"/>
              <w:rPr>
                <w:rFonts w:ascii="Arial" w:hAnsi="Arial" w:cs="Arial"/>
                <w:color w:val="FF0000"/>
                <w:sz w:val="24"/>
                <w:szCs w:val="24"/>
              </w:rPr>
            </w:pPr>
            <w:r w:rsidRPr="00CF2144">
              <w:rPr>
                <w:rFonts w:ascii="Arial" w:hAnsi="Arial" w:cs="Arial"/>
                <w:color w:val="FF0000"/>
                <w:sz w:val="24"/>
                <w:szCs w:val="24"/>
              </w:rPr>
              <w:t>Monitoring of Health and Safety Practices</w:t>
            </w:r>
          </w:p>
        </w:tc>
        <w:tc>
          <w:tcPr>
            <w:tcW w:w="1109" w:type="dxa"/>
            <w:shd w:val="clear" w:color="auto" w:fill="auto"/>
          </w:tcPr>
          <w:p w14:paraId="2F3CFA06" w14:textId="77777777" w:rsidR="003D4D74" w:rsidRPr="00BF79D2" w:rsidRDefault="003569F3" w:rsidP="00BF79D2">
            <w:pPr>
              <w:jc w:val="center"/>
              <w:rPr>
                <w:rFonts w:ascii="Arial" w:hAnsi="Arial" w:cs="Arial"/>
                <w:sz w:val="24"/>
                <w:szCs w:val="24"/>
              </w:rPr>
            </w:pPr>
            <w:r>
              <w:rPr>
                <w:rFonts w:ascii="Arial" w:hAnsi="Arial" w:cs="Arial"/>
                <w:sz w:val="24"/>
                <w:szCs w:val="24"/>
              </w:rPr>
              <w:t>12</w:t>
            </w:r>
          </w:p>
        </w:tc>
      </w:tr>
      <w:tr w:rsidR="003D4D74" w:rsidRPr="00BF79D2" w14:paraId="1C777AD4" w14:textId="77777777" w:rsidTr="00BF79D2">
        <w:tc>
          <w:tcPr>
            <w:tcW w:w="993" w:type="dxa"/>
            <w:shd w:val="clear" w:color="auto" w:fill="auto"/>
          </w:tcPr>
          <w:p w14:paraId="18CE14B6" w14:textId="77777777" w:rsidR="003D4D74" w:rsidRPr="00BF79D2" w:rsidRDefault="00B63A75" w:rsidP="00BF79D2">
            <w:pPr>
              <w:jc w:val="both"/>
              <w:rPr>
                <w:rFonts w:ascii="Arial" w:hAnsi="Arial" w:cs="Arial"/>
                <w:sz w:val="24"/>
                <w:szCs w:val="24"/>
              </w:rPr>
            </w:pPr>
            <w:r w:rsidRPr="00BF79D2">
              <w:rPr>
                <w:rFonts w:ascii="Arial" w:hAnsi="Arial" w:cs="Arial"/>
                <w:sz w:val="24"/>
                <w:szCs w:val="24"/>
              </w:rPr>
              <w:t xml:space="preserve">5.9 </w:t>
            </w:r>
          </w:p>
        </w:tc>
        <w:tc>
          <w:tcPr>
            <w:tcW w:w="7709" w:type="dxa"/>
            <w:shd w:val="clear" w:color="auto" w:fill="auto"/>
          </w:tcPr>
          <w:p w14:paraId="34FD3B1F" w14:textId="77777777" w:rsidR="003D4D74" w:rsidRPr="00CF2144" w:rsidRDefault="00BF2C0F" w:rsidP="00BF79D2">
            <w:pPr>
              <w:autoSpaceDE w:val="0"/>
              <w:autoSpaceDN w:val="0"/>
              <w:adjustRightInd w:val="0"/>
              <w:jc w:val="both"/>
              <w:rPr>
                <w:rFonts w:ascii="Arial" w:hAnsi="Arial" w:cs="Arial"/>
                <w:color w:val="FF0000"/>
                <w:sz w:val="24"/>
                <w:szCs w:val="24"/>
              </w:rPr>
            </w:pPr>
            <w:r w:rsidRPr="00CF2144">
              <w:rPr>
                <w:rFonts w:ascii="Arial" w:hAnsi="Arial" w:cs="Arial"/>
                <w:color w:val="FF0000"/>
                <w:sz w:val="24"/>
                <w:szCs w:val="24"/>
              </w:rPr>
              <w:t>Audits and Inspections</w:t>
            </w:r>
          </w:p>
        </w:tc>
        <w:tc>
          <w:tcPr>
            <w:tcW w:w="1109" w:type="dxa"/>
            <w:shd w:val="clear" w:color="auto" w:fill="auto"/>
          </w:tcPr>
          <w:p w14:paraId="71D1E628" w14:textId="77777777" w:rsidR="003D4D74" w:rsidRPr="00BF79D2" w:rsidRDefault="003569F3" w:rsidP="00BF79D2">
            <w:pPr>
              <w:jc w:val="center"/>
              <w:rPr>
                <w:rFonts w:ascii="Arial" w:hAnsi="Arial" w:cs="Arial"/>
                <w:sz w:val="24"/>
                <w:szCs w:val="24"/>
              </w:rPr>
            </w:pPr>
            <w:r>
              <w:rPr>
                <w:rFonts w:ascii="Arial" w:hAnsi="Arial" w:cs="Arial"/>
                <w:sz w:val="24"/>
                <w:szCs w:val="24"/>
              </w:rPr>
              <w:t>12</w:t>
            </w:r>
          </w:p>
        </w:tc>
      </w:tr>
      <w:tr w:rsidR="00BF2C0F" w:rsidRPr="00BF79D2" w14:paraId="5CE4C6FE" w14:textId="77777777" w:rsidTr="00BF79D2">
        <w:tc>
          <w:tcPr>
            <w:tcW w:w="993" w:type="dxa"/>
            <w:shd w:val="clear" w:color="auto" w:fill="auto"/>
          </w:tcPr>
          <w:p w14:paraId="2EAFD8E1"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5.10</w:t>
            </w:r>
          </w:p>
        </w:tc>
        <w:tc>
          <w:tcPr>
            <w:tcW w:w="7709" w:type="dxa"/>
            <w:shd w:val="clear" w:color="auto" w:fill="auto"/>
          </w:tcPr>
          <w:p w14:paraId="2B1FFC9E" w14:textId="77777777" w:rsidR="00BF2C0F" w:rsidRPr="00BF79D2" w:rsidRDefault="00BF2C0F" w:rsidP="00BF79D2">
            <w:pPr>
              <w:autoSpaceDE w:val="0"/>
              <w:autoSpaceDN w:val="0"/>
              <w:adjustRightInd w:val="0"/>
              <w:jc w:val="both"/>
              <w:rPr>
                <w:rFonts w:ascii="Arial" w:hAnsi="Arial" w:cs="Arial"/>
                <w:sz w:val="24"/>
                <w:szCs w:val="24"/>
              </w:rPr>
            </w:pPr>
            <w:r w:rsidRPr="00BF79D2">
              <w:rPr>
                <w:rFonts w:ascii="Arial" w:hAnsi="Arial" w:cs="Arial"/>
                <w:sz w:val="24"/>
                <w:szCs w:val="24"/>
              </w:rPr>
              <w:t>Fire Prevention and Precautions</w:t>
            </w:r>
          </w:p>
        </w:tc>
        <w:tc>
          <w:tcPr>
            <w:tcW w:w="1109" w:type="dxa"/>
            <w:shd w:val="clear" w:color="auto" w:fill="auto"/>
          </w:tcPr>
          <w:p w14:paraId="052AFAD1" w14:textId="77777777" w:rsidR="00BF2C0F" w:rsidRPr="00BF79D2" w:rsidRDefault="003569F3" w:rsidP="00BF79D2">
            <w:pPr>
              <w:jc w:val="center"/>
              <w:rPr>
                <w:rFonts w:ascii="Arial" w:hAnsi="Arial" w:cs="Arial"/>
                <w:sz w:val="24"/>
                <w:szCs w:val="24"/>
              </w:rPr>
            </w:pPr>
            <w:r>
              <w:rPr>
                <w:rFonts w:ascii="Arial" w:hAnsi="Arial" w:cs="Arial"/>
                <w:sz w:val="24"/>
                <w:szCs w:val="24"/>
              </w:rPr>
              <w:t>13</w:t>
            </w:r>
          </w:p>
        </w:tc>
      </w:tr>
      <w:tr w:rsidR="00BF2C0F" w:rsidRPr="00BF79D2" w14:paraId="269A5CFB" w14:textId="77777777" w:rsidTr="00BF79D2">
        <w:tc>
          <w:tcPr>
            <w:tcW w:w="993" w:type="dxa"/>
            <w:shd w:val="clear" w:color="auto" w:fill="auto"/>
          </w:tcPr>
          <w:p w14:paraId="4FB2D869"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 xml:space="preserve">5.11 </w:t>
            </w:r>
          </w:p>
        </w:tc>
        <w:tc>
          <w:tcPr>
            <w:tcW w:w="7709" w:type="dxa"/>
            <w:shd w:val="clear" w:color="auto" w:fill="auto"/>
          </w:tcPr>
          <w:p w14:paraId="1B2521B1" w14:textId="77777777" w:rsidR="00BF2C0F" w:rsidRPr="00BF79D2" w:rsidRDefault="00BF2C0F" w:rsidP="00BF79D2">
            <w:pPr>
              <w:autoSpaceDE w:val="0"/>
              <w:autoSpaceDN w:val="0"/>
              <w:adjustRightInd w:val="0"/>
              <w:jc w:val="both"/>
              <w:rPr>
                <w:rFonts w:ascii="Arial" w:hAnsi="Arial" w:cs="Arial"/>
                <w:sz w:val="24"/>
                <w:szCs w:val="24"/>
              </w:rPr>
            </w:pPr>
            <w:r w:rsidRPr="00BF79D2">
              <w:rPr>
                <w:rFonts w:ascii="Arial" w:hAnsi="Arial" w:cs="Arial"/>
                <w:sz w:val="24"/>
                <w:szCs w:val="24"/>
              </w:rPr>
              <w:t>Emerg</w:t>
            </w:r>
            <w:r w:rsidR="0011397D">
              <w:rPr>
                <w:rFonts w:ascii="Arial" w:hAnsi="Arial" w:cs="Arial"/>
                <w:sz w:val="24"/>
                <w:szCs w:val="24"/>
              </w:rPr>
              <w:t>enc</w:t>
            </w:r>
            <w:r w:rsidRPr="00BF79D2">
              <w:rPr>
                <w:rFonts w:ascii="Arial" w:hAnsi="Arial" w:cs="Arial"/>
                <w:sz w:val="24"/>
                <w:szCs w:val="24"/>
              </w:rPr>
              <w:t>y Procedures</w:t>
            </w:r>
          </w:p>
        </w:tc>
        <w:tc>
          <w:tcPr>
            <w:tcW w:w="1109" w:type="dxa"/>
            <w:shd w:val="clear" w:color="auto" w:fill="auto"/>
          </w:tcPr>
          <w:p w14:paraId="7A8A4C34" w14:textId="77777777" w:rsidR="00BF2C0F" w:rsidRPr="00BF79D2" w:rsidRDefault="003569F3" w:rsidP="00BF79D2">
            <w:pPr>
              <w:jc w:val="center"/>
              <w:rPr>
                <w:rFonts w:ascii="Arial" w:hAnsi="Arial" w:cs="Arial"/>
                <w:sz w:val="24"/>
                <w:szCs w:val="24"/>
              </w:rPr>
            </w:pPr>
            <w:r>
              <w:rPr>
                <w:rFonts w:ascii="Arial" w:hAnsi="Arial" w:cs="Arial"/>
                <w:sz w:val="24"/>
                <w:szCs w:val="24"/>
              </w:rPr>
              <w:t>13</w:t>
            </w:r>
          </w:p>
        </w:tc>
      </w:tr>
      <w:tr w:rsidR="00BF2C0F" w:rsidRPr="00BF79D2" w14:paraId="740B8E79" w14:textId="77777777" w:rsidTr="00BF79D2">
        <w:tc>
          <w:tcPr>
            <w:tcW w:w="993" w:type="dxa"/>
            <w:shd w:val="clear" w:color="auto" w:fill="auto"/>
          </w:tcPr>
          <w:p w14:paraId="0AEDC6DA"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5.12</w:t>
            </w:r>
          </w:p>
        </w:tc>
        <w:tc>
          <w:tcPr>
            <w:tcW w:w="7709" w:type="dxa"/>
            <w:shd w:val="clear" w:color="auto" w:fill="auto"/>
          </w:tcPr>
          <w:p w14:paraId="5EF25F7A" w14:textId="77777777" w:rsidR="00BF2C0F" w:rsidRPr="00BF79D2" w:rsidRDefault="00BF2C0F" w:rsidP="00BF79D2">
            <w:pPr>
              <w:autoSpaceDE w:val="0"/>
              <w:autoSpaceDN w:val="0"/>
              <w:adjustRightInd w:val="0"/>
              <w:jc w:val="both"/>
              <w:rPr>
                <w:rFonts w:ascii="Arial" w:hAnsi="Arial" w:cs="Arial"/>
                <w:sz w:val="24"/>
                <w:szCs w:val="24"/>
              </w:rPr>
            </w:pPr>
            <w:r w:rsidRPr="00BF79D2">
              <w:rPr>
                <w:rFonts w:ascii="Arial" w:hAnsi="Arial" w:cs="Arial"/>
                <w:sz w:val="24"/>
                <w:szCs w:val="24"/>
              </w:rPr>
              <w:t>Workstation – Display Screen Equipment (DSE)</w:t>
            </w:r>
          </w:p>
        </w:tc>
        <w:tc>
          <w:tcPr>
            <w:tcW w:w="1109" w:type="dxa"/>
            <w:shd w:val="clear" w:color="auto" w:fill="auto"/>
          </w:tcPr>
          <w:p w14:paraId="1345B3B3" w14:textId="77777777" w:rsidR="00BF2C0F" w:rsidRPr="00BF79D2" w:rsidRDefault="003569F3" w:rsidP="00BF79D2">
            <w:pPr>
              <w:jc w:val="center"/>
              <w:rPr>
                <w:rFonts w:ascii="Arial" w:hAnsi="Arial" w:cs="Arial"/>
                <w:sz w:val="24"/>
                <w:szCs w:val="24"/>
              </w:rPr>
            </w:pPr>
            <w:r>
              <w:rPr>
                <w:rFonts w:ascii="Arial" w:hAnsi="Arial" w:cs="Arial"/>
                <w:sz w:val="24"/>
                <w:szCs w:val="24"/>
              </w:rPr>
              <w:t>14</w:t>
            </w:r>
          </w:p>
        </w:tc>
      </w:tr>
      <w:tr w:rsidR="00BF2C0F" w:rsidRPr="00BF79D2" w14:paraId="50C5F592" w14:textId="77777777" w:rsidTr="00BF79D2">
        <w:tc>
          <w:tcPr>
            <w:tcW w:w="993" w:type="dxa"/>
            <w:shd w:val="clear" w:color="auto" w:fill="auto"/>
          </w:tcPr>
          <w:p w14:paraId="7A65BDDA"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5.13</w:t>
            </w:r>
          </w:p>
        </w:tc>
        <w:tc>
          <w:tcPr>
            <w:tcW w:w="7709" w:type="dxa"/>
            <w:shd w:val="clear" w:color="auto" w:fill="auto"/>
          </w:tcPr>
          <w:p w14:paraId="2C3144D0" w14:textId="77777777" w:rsidR="00BF2C0F" w:rsidRPr="00BF79D2" w:rsidRDefault="00BF2C0F" w:rsidP="00BF79D2">
            <w:pPr>
              <w:jc w:val="both"/>
              <w:rPr>
                <w:rFonts w:ascii="Arial" w:hAnsi="Arial" w:cs="Arial"/>
                <w:color w:val="FF0000"/>
                <w:sz w:val="24"/>
                <w:szCs w:val="24"/>
              </w:rPr>
            </w:pPr>
            <w:r w:rsidRPr="00BF79D2">
              <w:rPr>
                <w:rFonts w:ascii="Arial" w:hAnsi="Arial" w:cs="Arial"/>
                <w:sz w:val="24"/>
                <w:szCs w:val="24"/>
              </w:rPr>
              <w:t>Manual Handling and Working at Height</w:t>
            </w:r>
          </w:p>
        </w:tc>
        <w:tc>
          <w:tcPr>
            <w:tcW w:w="1109" w:type="dxa"/>
            <w:shd w:val="clear" w:color="auto" w:fill="auto"/>
          </w:tcPr>
          <w:p w14:paraId="7929B9B3" w14:textId="77777777" w:rsidR="00BF2C0F" w:rsidRPr="00BF79D2" w:rsidRDefault="003569F3" w:rsidP="00BF79D2">
            <w:pPr>
              <w:jc w:val="center"/>
              <w:rPr>
                <w:rFonts w:ascii="Arial" w:hAnsi="Arial" w:cs="Arial"/>
                <w:sz w:val="24"/>
                <w:szCs w:val="24"/>
              </w:rPr>
            </w:pPr>
            <w:r>
              <w:rPr>
                <w:rFonts w:ascii="Arial" w:hAnsi="Arial" w:cs="Arial"/>
                <w:sz w:val="24"/>
                <w:szCs w:val="24"/>
              </w:rPr>
              <w:t>14</w:t>
            </w:r>
          </w:p>
        </w:tc>
      </w:tr>
      <w:tr w:rsidR="00BF2C0F" w:rsidRPr="00BF79D2" w14:paraId="0057E978" w14:textId="77777777" w:rsidTr="00BF79D2">
        <w:tc>
          <w:tcPr>
            <w:tcW w:w="993" w:type="dxa"/>
            <w:shd w:val="clear" w:color="auto" w:fill="auto"/>
          </w:tcPr>
          <w:p w14:paraId="556AD175"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5.14</w:t>
            </w:r>
          </w:p>
        </w:tc>
        <w:tc>
          <w:tcPr>
            <w:tcW w:w="7709" w:type="dxa"/>
            <w:shd w:val="clear" w:color="auto" w:fill="auto"/>
          </w:tcPr>
          <w:p w14:paraId="7DF25329"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Personal Protective Equipment (PPE)</w:t>
            </w:r>
          </w:p>
        </w:tc>
        <w:tc>
          <w:tcPr>
            <w:tcW w:w="1109" w:type="dxa"/>
            <w:shd w:val="clear" w:color="auto" w:fill="auto"/>
          </w:tcPr>
          <w:p w14:paraId="546D4E0B" w14:textId="77777777" w:rsidR="00BF2C0F" w:rsidRPr="00BF79D2" w:rsidRDefault="003569F3" w:rsidP="00BF79D2">
            <w:pPr>
              <w:jc w:val="center"/>
              <w:rPr>
                <w:rFonts w:ascii="Arial" w:hAnsi="Arial" w:cs="Arial"/>
                <w:sz w:val="24"/>
                <w:szCs w:val="24"/>
              </w:rPr>
            </w:pPr>
            <w:r>
              <w:rPr>
                <w:rFonts w:ascii="Arial" w:hAnsi="Arial" w:cs="Arial"/>
                <w:sz w:val="24"/>
                <w:szCs w:val="24"/>
              </w:rPr>
              <w:t>14</w:t>
            </w:r>
          </w:p>
        </w:tc>
      </w:tr>
      <w:tr w:rsidR="00BF2C0F" w:rsidRPr="00BF79D2" w14:paraId="3F974E41" w14:textId="77777777" w:rsidTr="00BF79D2">
        <w:tc>
          <w:tcPr>
            <w:tcW w:w="993" w:type="dxa"/>
            <w:shd w:val="clear" w:color="auto" w:fill="auto"/>
          </w:tcPr>
          <w:p w14:paraId="47A46288"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5.15</w:t>
            </w:r>
          </w:p>
        </w:tc>
        <w:tc>
          <w:tcPr>
            <w:tcW w:w="7709" w:type="dxa"/>
            <w:shd w:val="clear" w:color="auto" w:fill="auto"/>
          </w:tcPr>
          <w:p w14:paraId="0864CF42"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Viol</w:t>
            </w:r>
            <w:r w:rsidR="0011397D">
              <w:rPr>
                <w:rFonts w:ascii="Arial" w:hAnsi="Arial" w:cs="Arial"/>
                <w:sz w:val="24"/>
                <w:szCs w:val="24"/>
              </w:rPr>
              <w:t>enc</w:t>
            </w:r>
            <w:r w:rsidRPr="00BF79D2">
              <w:rPr>
                <w:rFonts w:ascii="Arial" w:hAnsi="Arial" w:cs="Arial"/>
                <w:sz w:val="24"/>
                <w:szCs w:val="24"/>
              </w:rPr>
              <w:t>e and Aggression ay Work and Lone Working</w:t>
            </w:r>
          </w:p>
        </w:tc>
        <w:tc>
          <w:tcPr>
            <w:tcW w:w="1109" w:type="dxa"/>
            <w:shd w:val="clear" w:color="auto" w:fill="auto"/>
          </w:tcPr>
          <w:p w14:paraId="1E6FBC4B" w14:textId="77777777" w:rsidR="00BF2C0F" w:rsidRPr="00BF79D2" w:rsidRDefault="003569F3" w:rsidP="00BF79D2">
            <w:pPr>
              <w:jc w:val="center"/>
              <w:rPr>
                <w:rFonts w:ascii="Arial" w:hAnsi="Arial" w:cs="Arial"/>
                <w:sz w:val="24"/>
                <w:szCs w:val="24"/>
              </w:rPr>
            </w:pPr>
            <w:r>
              <w:rPr>
                <w:rFonts w:ascii="Arial" w:hAnsi="Arial" w:cs="Arial"/>
                <w:sz w:val="24"/>
                <w:szCs w:val="24"/>
              </w:rPr>
              <w:t>15</w:t>
            </w:r>
          </w:p>
        </w:tc>
      </w:tr>
      <w:tr w:rsidR="00BF2C0F" w:rsidRPr="00BF79D2" w14:paraId="3EE02D14" w14:textId="77777777" w:rsidTr="00BF79D2">
        <w:tc>
          <w:tcPr>
            <w:tcW w:w="993" w:type="dxa"/>
            <w:shd w:val="clear" w:color="auto" w:fill="auto"/>
          </w:tcPr>
          <w:p w14:paraId="2AA1F89E"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5.16</w:t>
            </w:r>
          </w:p>
        </w:tc>
        <w:tc>
          <w:tcPr>
            <w:tcW w:w="7709" w:type="dxa"/>
            <w:shd w:val="clear" w:color="auto" w:fill="auto"/>
          </w:tcPr>
          <w:p w14:paraId="22CB998C" w14:textId="77777777" w:rsidR="00BF2C0F" w:rsidRPr="00BF79D2" w:rsidRDefault="0011397D" w:rsidP="00BF79D2">
            <w:pPr>
              <w:jc w:val="both"/>
              <w:rPr>
                <w:rFonts w:ascii="Arial" w:hAnsi="Arial" w:cs="Arial"/>
                <w:sz w:val="24"/>
                <w:szCs w:val="24"/>
              </w:rPr>
            </w:pPr>
            <w:r>
              <w:rPr>
                <w:rFonts w:ascii="Arial" w:hAnsi="Arial" w:cs="Arial"/>
                <w:sz w:val="24"/>
                <w:szCs w:val="24"/>
              </w:rPr>
              <w:t>Control of Asbestos</w:t>
            </w:r>
          </w:p>
        </w:tc>
        <w:tc>
          <w:tcPr>
            <w:tcW w:w="1109" w:type="dxa"/>
            <w:shd w:val="clear" w:color="auto" w:fill="auto"/>
          </w:tcPr>
          <w:p w14:paraId="77CE42A8" w14:textId="77777777" w:rsidR="00BF2C0F" w:rsidRPr="00BF79D2" w:rsidRDefault="003569F3" w:rsidP="00BF79D2">
            <w:pPr>
              <w:jc w:val="center"/>
              <w:rPr>
                <w:rFonts w:ascii="Arial" w:hAnsi="Arial" w:cs="Arial"/>
                <w:sz w:val="24"/>
                <w:szCs w:val="24"/>
              </w:rPr>
            </w:pPr>
            <w:r>
              <w:rPr>
                <w:rFonts w:ascii="Arial" w:hAnsi="Arial" w:cs="Arial"/>
                <w:sz w:val="24"/>
                <w:szCs w:val="24"/>
              </w:rPr>
              <w:t>15</w:t>
            </w:r>
          </w:p>
        </w:tc>
      </w:tr>
      <w:tr w:rsidR="00BF2C0F" w:rsidRPr="00BF79D2" w14:paraId="52EB69AA" w14:textId="77777777" w:rsidTr="00BF79D2">
        <w:tc>
          <w:tcPr>
            <w:tcW w:w="993" w:type="dxa"/>
            <w:shd w:val="clear" w:color="auto" w:fill="auto"/>
          </w:tcPr>
          <w:p w14:paraId="392E3075"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5.17</w:t>
            </w:r>
          </w:p>
        </w:tc>
        <w:tc>
          <w:tcPr>
            <w:tcW w:w="7709" w:type="dxa"/>
            <w:shd w:val="clear" w:color="auto" w:fill="auto"/>
          </w:tcPr>
          <w:p w14:paraId="3C05CA53"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Driving at Work</w:t>
            </w:r>
          </w:p>
        </w:tc>
        <w:tc>
          <w:tcPr>
            <w:tcW w:w="1109" w:type="dxa"/>
            <w:shd w:val="clear" w:color="auto" w:fill="auto"/>
          </w:tcPr>
          <w:p w14:paraId="452FB97A" w14:textId="77777777" w:rsidR="00BF2C0F" w:rsidRPr="00BF79D2" w:rsidRDefault="003569F3" w:rsidP="00BF79D2">
            <w:pPr>
              <w:jc w:val="center"/>
              <w:rPr>
                <w:rFonts w:ascii="Arial" w:hAnsi="Arial" w:cs="Arial"/>
                <w:sz w:val="24"/>
                <w:szCs w:val="24"/>
              </w:rPr>
            </w:pPr>
            <w:r>
              <w:rPr>
                <w:rFonts w:ascii="Arial" w:hAnsi="Arial" w:cs="Arial"/>
                <w:sz w:val="24"/>
                <w:szCs w:val="24"/>
              </w:rPr>
              <w:t>15</w:t>
            </w:r>
          </w:p>
        </w:tc>
      </w:tr>
      <w:tr w:rsidR="00BF2C0F" w:rsidRPr="00BF79D2" w14:paraId="3957C250" w14:textId="77777777" w:rsidTr="00BF79D2">
        <w:tc>
          <w:tcPr>
            <w:tcW w:w="993" w:type="dxa"/>
            <w:shd w:val="clear" w:color="auto" w:fill="auto"/>
          </w:tcPr>
          <w:p w14:paraId="2C4191A0"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5.18</w:t>
            </w:r>
          </w:p>
        </w:tc>
        <w:tc>
          <w:tcPr>
            <w:tcW w:w="7709" w:type="dxa"/>
            <w:shd w:val="clear" w:color="auto" w:fill="auto"/>
          </w:tcPr>
          <w:p w14:paraId="6A7C6C0F"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Management of Contractors</w:t>
            </w:r>
          </w:p>
        </w:tc>
        <w:tc>
          <w:tcPr>
            <w:tcW w:w="1109" w:type="dxa"/>
            <w:shd w:val="clear" w:color="auto" w:fill="auto"/>
          </w:tcPr>
          <w:p w14:paraId="424A597C" w14:textId="77777777" w:rsidR="00BF2C0F" w:rsidRPr="00BF79D2" w:rsidRDefault="003569F3" w:rsidP="00BF79D2">
            <w:pPr>
              <w:jc w:val="center"/>
              <w:rPr>
                <w:rFonts w:ascii="Arial" w:hAnsi="Arial" w:cs="Arial"/>
                <w:sz w:val="24"/>
                <w:szCs w:val="24"/>
              </w:rPr>
            </w:pPr>
            <w:r>
              <w:rPr>
                <w:rFonts w:ascii="Arial" w:hAnsi="Arial" w:cs="Arial"/>
                <w:sz w:val="24"/>
                <w:szCs w:val="24"/>
              </w:rPr>
              <w:t>15</w:t>
            </w:r>
          </w:p>
        </w:tc>
      </w:tr>
      <w:tr w:rsidR="00BF2C0F" w:rsidRPr="00BF79D2" w14:paraId="6B79E545" w14:textId="77777777" w:rsidTr="00BF79D2">
        <w:tc>
          <w:tcPr>
            <w:tcW w:w="993" w:type="dxa"/>
            <w:shd w:val="clear" w:color="auto" w:fill="auto"/>
          </w:tcPr>
          <w:p w14:paraId="76C64FD9"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5.19</w:t>
            </w:r>
          </w:p>
        </w:tc>
        <w:tc>
          <w:tcPr>
            <w:tcW w:w="7709" w:type="dxa"/>
            <w:shd w:val="clear" w:color="auto" w:fill="auto"/>
          </w:tcPr>
          <w:p w14:paraId="30F24167"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Management of Workplace Stress</w:t>
            </w:r>
          </w:p>
        </w:tc>
        <w:tc>
          <w:tcPr>
            <w:tcW w:w="1109" w:type="dxa"/>
            <w:shd w:val="clear" w:color="auto" w:fill="auto"/>
          </w:tcPr>
          <w:p w14:paraId="58C3D2C6" w14:textId="77777777" w:rsidR="00BF2C0F" w:rsidRPr="00BF79D2" w:rsidRDefault="003569F3" w:rsidP="00BF79D2">
            <w:pPr>
              <w:jc w:val="center"/>
              <w:rPr>
                <w:rFonts w:ascii="Arial" w:hAnsi="Arial" w:cs="Arial"/>
                <w:sz w:val="24"/>
                <w:szCs w:val="24"/>
              </w:rPr>
            </w:pPr>
            <w:r>
              <w:rPr>
                <w:rFonts w:ascii="Arial" w:hAnsi="Arial" w:cs="Arial"/>
                <w:sz w:val="24"/>
                <w:szCs w:val="24"/>
              </w:rPr>
              <w:t>16</w:t>
            </w:r>
          </w:p>
        </w:tc>
      </w:tr>
      <w:tr w:rsidR="00BF2C0F" w:rsidRPr="00BF79D2" w14:paraId="11170E53" w14:textId="77777777" w:rsidTr="00BF79D2">
        <w:tc>
          <w:tcPr>
            <w:tcW w:w="993" w:type="dxa"/>
            <w:shd w:val="clear" w:color="auto" w:fill="auto"/>
          </w:tcPr>
          <w:p w14:paraId="3E5D851F"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5.20</w:t>
            </w:r>
          </w:p>
        </w:tc>
        <w:tc>
          <w:tcPr>
            <w:tcW w:w="7709" w:type="dxa"/>
            <w:shd w:val="clear" w:color="auto" w:fill="auto"/>
          </w:tcPr>
          <w:p w14:paraId="24C8D63F"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Noise at Work</w:t>
            </w:r>
          </w:p>
        </w:tc>
        <w:tc>
          <w:tcPr>
            <w:tcW w:w="1109" w:type="dxa"/>
            <w:shd w:val="clear" w:color="auto" w:fill="auto"/>
          </w:tcPr>
          <w:p w14:paraId="47CFFC83" w14:textId="77777777" w:rsidR="00BF2C0F" w:rsidRPr="00BF79D2" w:rsidRDefault="003569F3" w:rsidP="00BF79D2">
            <w:pPr>
              <w:jc w:val="center"/>
              <w:rPr>
                <w:rFonts w:ascii="Arial" w:hAnsi="Arial" w:cs="Arial"/>
                <w:sz w:val="24"/>
                <w:szCs w:val="24"/>
              </w:rPr>
            </w:pPr>
            <w:r>
              <w:rPr>
                <w:rFonts w:ascii="Arial" w:hAnsi="Arial" w:cs="Arial"/>
                <w:sz w:val="24"/>
                <w:szCs w:val="24"/>
              </w:rPr>
              <w:t>16</w:t>
            </w:r>
          </w:p>
        </w:tc>
      </w:tr>
      <w:tr w:rsidR="00BF2C0F" w:rsidRPr="00BF79D2" w14:paraId="2EAC0774" w14:textId="77777777" w:rsidTr="00BF79D2">
        <w:tc>
          <w:tcPr>
            <w:tcW w:w="993" w:type="dxa"/>
            <w:shd w:val="clear" w:color="auto" w:fill="auto"/>
          </w:tcPr>
          <w:p w14:paraId="3C8D4CBC"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5.21</w:t>
            </w:r>
          </w:p>
        </w:tc>
        <w:tc>
          <w:tcPr>
            <w:tcW w:w="7709" w:type="dxa"/>
            <w:shd w:val="clear" w:color="auto" w:fill="auto"/>
          </w:tcPr>
          <w:p w14:paraId="13C5A62F"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 xml:space="preserve">Water Systems and Control of Legionella </w:t>
            </w:r>
          </w:p>
        </w:tc>
        <w:tc>
          <w:tcPr>
            <w:tcW w:w="1109" w:type="dxa"/>
            <w:shd w:val="clear" w:color="auto" w:fill="auto"/>
          </w:tcPr>
          <w:p w14:paraId="20852368" w14:textId="77777777" w:rsidR="00BF2C0F" w:rsidRPr="00BF79D2" w:rsidRDefault="003569F3" w:rsidP="00BF79D2">
            <w:pPr>
              <w:jc w:val="center"/>
              <w:rPr>
                <w:rFonts w:ascii="Arial" w:hAnsi="Arial" w:cs="Arial"/>
                <w:sz w:val="24"/>
                <w:szCs w:val="24"/>
              </w:rPr>
            </w:pPr>
            <w:r>
              <w:rPr>
                <w:rFonts w:ascii="Arial" w:hAnsi="Arial" w:cs="Arial"/>
                <w:sz w:val="24"/>
                <w:szCs w:val="24"/>
              </w:rPr>
              <w:t>16</w:t>
            </w:r>
          </w:p>
        </w:tc>
      </w:tr>
      <w:tr w:rsidR="00BF2C0F" w:rsidRPr="00BF79D2" w14:paraId="446BD601" w14:textId="77777777" w:rsidTr="00BF79D2">
        <w:tc>
          <w:tcPr>
            <w:tcW w:w="993" w:type="dxa"/>
            <w:shd w:val="clear" w:color="auto" w:fill="auto"/>
          </w:tcPr>
          <w:p w14:paraId="18A6A93C"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5.22</w:t>
            </w:r>
          </w:p>
        </w:tc>
        <w:tc>
          <w:tcPr>
            <w:tcW w:w="7709" w:type="dxa"/>
            <w:shd w:val="clear" w:color="auto" w:fill="auto"/>
          </w:tcPr>
          <w:p w14:paraId="4CB73033"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Gas Safety</w:t>
            </w:r>
          </w:p>
        </w:tc>
        <w:tc>
          <w:tcPr>
            <w:tcW w:w="1109" w:type="dxa"/>
            <w:shd w:val="clear" w:color="auto" w:fill="auto"/>
          </w:tcPr>
          <w:p w14:paraId="2AC0E05B" w14:textId="77777777" w:rsidR="00BF2C0F" w:rsidRPr="00BF79D2" w:rsidRDefault="003569F3" w:rsidP="00BF79D2">
            <w:pPr>
              <w:jc w:val="center"/>
              <w:rPr>
                <w:rFonts w:ascii="Arial" w:hAnsi="Arial" w:cs="Arial"/>
                <w:sz w:val="24"/>
                <w:szCs w:val="24"/>
              </w:rPr>
            </w:pPr>
            <w:r>
              <w:rPr>
                <w:rFonts w:ascii="Arial" w:hAnsi="Arial" w:cs="Arial"/>
                <w:sz w:val="24"/>
                <w:szCs w:val="24"/>
              </w:rPr>
              <w:t>17</w:t>
            </w:r>
          </w:p>
        </w:tc>
      </w:tr>
      <w:tr w:rsidR="00BF2C0F" w:rsidRPr="00BF79D2" w14:paraId="2039AA66" w14:textId="77777777" w:rsidTr="00BF79D2">
        <w:tc>
          <w:tcPr>
            <w:tcW w:w="993" w:type="dxa"/>
            <w:shd w:val="clear" w:color="auto" w:fill="auto"/>
          </w:tcPr>
          <w:p w14:paraId="77FDC11F"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5.23</w:t>
            </w:r>
          </w:p>
        </w:tc>
        <w:tc>
          <w:tcPr>
            <w:tcW w:w="7709" w:type="dxa"/>
            <w:shd w:val="clear" w:color="auto" w:fill="auto"/>
          </w:tcPr>
          <w:p w14:paraId="5CE6BD84"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Electrical Safety</w:t>
            </w:r>
          </w:p>
        </w:tc>
        <w:tc>
          <w:tcPr>
            <w:tcW w:w="1109" w:type="dxa"/>
            <w:shd w:val="clear" w:color="auto" w:fill="auto"/>
          </w:tcPr>
          <w:p w14:paraId="1B016984" w14:textId="77777777" w:rsidR="00BF2C0F" w:rsidRPr="00BF79D2" w:rsidRDefault="003569F3" w:rsidP="00BF79D2">
            <w:pPr>
              <w:jc w:val="center"/>
              <w:rPr>
                <w:rFonts w:ascii="Arial" w:hAnsi="Arial" w:cs="Arial"/>
                <w:sz w:val="24"/>
                <w:szCs w:val="24"/>
              </w:rPr>
            </w:pPr>
            <w:r>
              <w:rPr>
                <w:rFonts w:ascii="Arial" w:hAnsi="Arial" w:cs="Arial"/>
                <w:sz w:val="24"/>
                <w:szCs w:val="24"/>
              </w:rPr>
              <w:t>17</w:t>
            </w:r>
          </w:p>
        </w:tc>
      </w:tr>
      <w:tr w:rsidR="00BF2C0F" w:rsidRPr="00BF79D2" w14:paraId="253C6E95" w14:textId="77777777" w:rsidTr="00BF79D2">
        <w:tc>
          <w:tcPr>
            <w:tcW w:w="993" w:type="dxa"/>
            <w:shd w:val="clear" w:color="auto" w:fill="auto"/>
          </w:tcPr>
          <w:p w14:paraId="5F4ABC6E"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5.24</w:t>
            </w:r>
          </w:p>
        </w:tc>
        <w:tc>
          <w:tcPr>
            <w:tcW w:w="7709" w:type="dxa"/>
            <w:shd w:val="clear" w:color="auto" w:fill="auto"/>
          </w:tcPr>
          <w:p w14:paraId="512BBCB3"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Communicable Disease Control</w:t>
            </w:r>
          </w:p>
        </w:tc>
        <w:tc>
          <w:tcPr>
            <w:tcW w:w="1109" w:type="dxa"/>
            <w:shd w:val="clear" w:color="auto" w:fill="auto"/>
          </w:tcPr>
          <w:p w14:paraId="15F2F8B8" w14:textId="77777777" w:rsidR="00BF2C0F" w:rsidRPr="00BF79D2" w:rsidRDefault="003569F3" w:rsidP="00BF79D2">
            <w:pPr>
              <w:jc w:val="center"/>
              <w:rPr>
                <w:rFonts w:ascii="Arial" w:hAnsi="Arial" w:cs="Arial"/>
                <w:sz w:val="24"/>
                <w:szCs w:val="24"/>
              </w:rPr>
            </w:pPr>
            <w:r>
              <w:rPr>
                <w:rFonts w:ascii="Arial" w:hAnsi="Arial" w:cs="Arial"/>
                <w:sz w:val="24"/>
                <w:szCs w:val="24"/>
              </w:rPr>
              <w:t>17</w:t>
            </w:r>
          </w:p>
        </w:tc>
      </w:tr>
      <w:tr w:rsidR="00BF2C0F" w:rsidRPr="00BF79D2" w14:paraId="1226DCB8" w14:textId="77777777" w:rsidTr="00BF79D2">
        <w:tc>
          <w:tcPr>
            <w:tcW w:w="993" w:type="dxa"/>
            <w:shd w:val="clear" w:color="auto" w:fill="auto"/>
          </w:tcPr>
          <w:p w14:paraId="1A6B0566"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5.25</w:t>
            </w:r>
          </w:p>
        </w:tc>
        <w:tc>
          <w:tcPr>
            <w:tcW w:w="7709" w:type="dxa"/>
            <w:shd w:val="clear" w:color="auto" w:fill="auto"/>
          </w:tcPr>
          <w:p w14:paraId="16BAE789" w14:textId="77777777" w:rsidR="00BF2C0F" w:rsidRPr="00BF79D2" w:rsidRDefault="00BF2C0F" w:rsidP="00BF79D2">
            <w:pPr>
              <w:jc w:val="both"/>
              <w:rPr>
                <w:rFonts w:ascii="Arial" w:hAnsi="Arial" w:cs="Arial"/>
                <w:sz w:val="24"/>
                <w:szCs w:val="24"/>
              </w:rPr>
            </w:pPr>
            <w:r w:rsidRPr="00BF79D2">
              <w:rPr>
                <w:rFonts w:ascii="Arial" w:hAnsi="Arial" w:cs="Arial"/>
                <w:sz w:val="24"/>
                <w:szCs w:val="24"/>
              </w:rPr>
              <w:t>Occupational (work related) Ill Health</w:t>
            </w:r>
          </w:p>
        </w:tc>
        <w:tc>
          <w:tcPr>
            <w:tcW w:w="1109" w:type="dxa"/>
            <w:shd w:val="clear" w:color="auto" w:fill="auto"/>
          </w:tcPr>
          <w:p w14:paraId="1B511F34" w14:textId="77777777" w:rsidR="00BF2C0F" w:rsidRPr="00BF79D2" w:rsidRDefault="003569F3" w:rsidP="00BF79D2">
            <w:pPr>
              <w:jc w:val="center"/>
              <w:rPr>
                <w:rFonts w:ascii="Arial" w:hAnsi="Arial" w:cs="Arial"/>
                <w:sz w:val="24"/>
                <w:szCs w:val="24"/>
              </w:rPr>
            </w:pPr>
            <w:r>
              <w:rPr>
                <w:rFonts w:ascii="Arial" w:hAnsi="Arial" w:cs="Arial"/>
                <w:sz w:val="24"/>
                <w:szCs w:val="24"/>
              </w:rPr>
              <w:t>17</w:t>
            </w:r>
          </w:p>
        </w:tc>
      </w:tr>
      <w:tr w:rsidR="00BF2C0F" w:rsidRPr="00BF79D2" w14:paraId="27DDCFDE" w14:textId="77777777" w:rsidTr="00BF79D2">
        <w:tc>
          <w:tcPr>
            <w:tcW w:w="993" w:type="dxa"/>
            <w:shd w:val="clear" w:color="auto" w:fill="auto"/>
          </w:tcPr>
          <w:p w14:paraId="77EE359D" w14:textId="77777777" w:rsidR="00BF2C0F" w:rsidRPr="00BF79D2" w:rsidRDefault="0018014E" w:rsidP="00BF79D2">
            <w:pPr>
              <w:jc w:val="both"/>
              <w:rPr>
                <w:rFonts w:ascii="Arial" w:hAnsi="Arial" w:cs="Arial"/>
                <w:sz w:val="24"/>
                <w:szCs w:val="24"/>
              </w:rPr>
            </w:pPr>
            <w:r w:rsidRPr="00BF79D2">
              <w:rPr>
                <w:rFonts w:ascii="Arial" w:hAnsi="Arial" w:cs="Arial"/>
                <w:sz w:val="24"/>
                <w:szCs w:val="24"/>
              </w:rPr>
              <w:t>5.2</w:t>
            </w:r>
            <w:r w:rsidR="003569F3">
              <w:rPr>
                <w:rFonts w:ascii="Arial" w:hAnsi="Arial" w:cs="Arial"/>
                <w:sz w:val="24"/>
                <w:szCs w:val="24"/>
              </w:rPr>
              <w:t>6</w:t>
            </w:r>
          </w:p>
        </w:tc>
        <w:tc>
          <w:tcPr>
            <w:tcW w:w="7709" w:type="dxa"/>
            <w:shd w:val="clear" w:color="auto" w:fill="auto"/>
          </w:tcPr>
          <w:p w14:paraId="088BBFC6" w14:textId="77777777" w:rsidR="00BF2C0F" w:rsidRPr="00BF79D2" w:rsidRDefault="0018014E" w:rsidP="00BF79D2">
            <w:pPr>
              <w:jc w:val="both"/>
              <w:rPr>
                <w:rFonts w:ascii="Arial" w:hAnsi="Arial" w:cs="Arial"/>
                <w:sz w:val="24"/>
                <w:szCs w:val="24"/>
              </w:rPr>
            </w:pPr>
            <w:r w:rsidRPr="00BF79D2">
              <w:rPr>
                <w:rFonts w:ascii="Arial" w:hAnsi="Arial" w:cs="Arial"/>
                <w:sz w:val="24"/>
                <w:szCs w:val="24"/>
              </w:rPr>
              <w:t>New and Expectant Mothers</w:t>
            </w:r>
          </w:p>
        </w:tc>
        <w:tc>
          <w:tcPr>
            <w:tcW w:w="1109" w:type="dxa"/>
            <w:shd w:val="clear" w:color="auto" w:fill="auto"/>
          </w:tcPr>
          <w:p w14:paraId="7448CC98" w14:textId="77777777" w:rsidR="00BF2C0F" w:rsidRPr="00BF79D2" w:rsidRDefault="003569F3" w:rsidP="00BF79D2">
            <w:pPr>
              <w:jc w:val="center"/>
              <w:rPr>
                <w:rFonts w:ascii="Arial" w:hAnsi="Arial" w:cs="Arial"/>
                <w:sz w:val="24"/>
                <w:szCs w:val="24"/>
              </w:rPr>
            </w:pPr>
            <w:r>
              <w:rPr>
                <w:rFonts w:ascii="Arial" w:hAnsi="Arial" w:cs="Arial"/>
                <w:sz w:val="24"/>
                <w:szCs w:val="24"/>
              </w:rPr>
              <w:t>18</w:t>
            </w:r>
          </w:p>
        </w:tc>
      </w:tr>
      <w:tr w:rsidR="00BF2C0F" w:rsidRPr="00BF79D2" w14:paraId="7B187AF7" w14:textId="77777777" w:rsidTr="00BF79D2">
        <w:tc>
          <w:tcPr>
            <w:tcW w:w="993" w:type="dxa"/>
            <w:shd w:val="clear" w:color="auto" w:fill="auto"/>
          </w:tcPr>
          <w:p w14:paraId="037C39D0" w14:textId="77777777" w:rsidR="00BF2C0F" w:rsidRPr="00BF79D2" w:rsidRDefault="0018014E" w:rsidP="003569F3">
            <w:pPr>
              <w:jc w:val="both"/>
              <w:rPr>
                <w:rFonts w:ascii="Arial" w:hAnsi="Arial" w:cs="Arial"/>
                <w:sz w:val="24"/>
                <w:szCs w:val="24"/>
              </w:rPr>
            </w:pPr>
            <w:r w:rsidRPr="00BF79D2">
              <w:rPr>
                <w:rFonts w:ascii="Arial" w:hAnsi="Arial" w:cs="Arial"/>
                <w:sz w:val="24"/>
                <w:szCs w:val="24"/>
              </w:rPr>
              <w:t>5.2</w:t>
            </w:r>
            <w:r w:rsidR="003569F3">
              <w:rPr>
                <w:rFonts w:ascii="Arial" w:hAnsi="Arial" w:cs="Arial"/>
                <w:sz w:val="24"/>
                <w:szCs w:val="24"/>
              </w:rPr>
              <w:t>7</w:t>
            </w:r>
          </w:p>
        </w:tc>
        <w:tc>
          <w:tcPr>
            <w:tcW w:w="7709" w:type="dxa"/>
            <w:shd w:val="clear" w:color="auto" w:fill="auto"/>
          </w:tcPr>
          <w:p w14:paraId="4FC2A2F3" w14:textId="77777777" w:rsidR="00BF2C0F" w:rsidRPr="00BF79D2" w:rsidRDefault="0018014E" w:rsidP="00BF79D2">
            <w:pPr>
              <w:jc w:val="both"/>
              <w:rPr>
                <w:rFonts w:ascii="Arial" w:hAnsi="Arial" w:cs="Arial"/>
                <w:sz w:val="24"/>
                <w:szCs w:val="24"/>
              </w:rPr>
            </w:pPr>
            <w:r w:rsidRPr="00BF79D2">
              <w:rPr>
                <w:rFonts w:ascii="Arial" w:hAnsi="Arial" w:cs="Arial"/>
                <w:sz w:val="24"/>
                <w:szCs w:val="24"/>
              </w:rPr>
              <w:t>Disability and Diversity</w:t>
            </w:r>
          </w:p>
        </w:tc>
        <w:tc>
          <w:tcPr>
            <w:tcW w:w="1109" w:type="dxa"/>
            <w:shd w:val="clear" w:color="auto" w:fill="auto"/>
          </w:tcPr>
          <w:p w14:paraId="78F21B91" w14:textId="77777777" w:rsidR="00BF2C0F" w:rsidRPr="00BF79D2" w:rsidRDefault="003569F3" w:rsidP="00BF79D2">
            <w:pPr>
              <w:jc w:val="center"/>
              <w:rPr>
                <w:rFonts w:ascii="Arial" w:hAnsi="Arial" w:cs="Arial"/>
                <w:sz w:val="24"/>
                <w:szCs w:val="24"/>
              </w:rPr>
            </w:pPr>
            <w:r>
              <w:rPr>
                <w:rFonts w:ascii="Arial" w:hAnsi="Arial" w:cs="Arial"/>
                <w:sz w:val="24"/>
                <w:szCs w:val="24"/>
              </w:rPr>
              <w:t>18</w:t>
            </w:r>
          </w:p>
        </w:tc>
      </w:tr>
      <w:tr w:rsidR="00BF2C0F" w:rsidRPr="00BF79D2" w14:paraId="0AB845B9" w14:textId="77777777" w:rsidTr="00BF79D2">
        <w:tc>
          <w:tcPr>
            <w:tcW w:w="993" w:type="dxa"/>
            <w:shd w:val="clear" w:color="auto" w:fill="auto"/>
          </w:tcPr>
          <w:p w14:paraId="75324825" w14:textId="77777777" w:rsidR="00BF2C0F" w:rsidRPr="00BF79D2" w:rsidRDefault="0018014E" w:rsidP="00BF79D2">
            <w:pPr>
              <w:jc w:val="both"/>
              <w:rPr>
                <w:rFonts w:ascii="Arial" w:hAnsi="Arial" w:cs="Arial"/>
                <w:sz w:val="24"/>
                <w:szCs w:val="24"/>
              </w:rPr>
            </w:pPr>
            <w:r w:rsidRPr="00BF79D2">
              <w:rPr>
                <w:rFonts w:ascii="Arial" w:hAnsi="Arial" w:cs="Arial"/>
                <w:sz w:val="24"/>
                <w:szCs w:val="24"/>
              </w:rPr>
              <w:t>5.2</w:t>
            </w:r>
            <w:r w:rsidR="003569F3">
              <w:rPr>
                <w:rFonts w:ascii="Arial" w:hAnsi="Arial" w:cs="Arial"/>
                <w:sz w:val="24"/>
                <w:szCs w:val="24"/>
              </w:rPr>
              <w:t>8</w:t>
            </w:r>
          </w:p>
        </w:tc>
        <w:tc>
          <w:tcPr>
            <w:tcW w:w="7709" w:type="dxa"/>
            <w:shd w:val="clear" w:color="auto" w:fill="auto"/>
          </w:tcPr>
          <w:p w14:paraId="25069B5E" w14:textId="77777777" w:rsidR="00BF2C0F" w:rsidRPr="00BF79D2" w:rsidRDefault="0018014E" w:rsidP="00BF79D2">
            <w:pPr>
              <w:jc w:val="both"/>
              <w:rPr>
                <w:rFonts w:ascii="Arial" w:hAnsi="Arial" w:cs="Arial"/>
                <w:sz w:val="24"/>
                <w:szCs w:val="24"/>
              </w:rPr>
            </w:pPr>
            <w:r w:rsidRPr="00BF79D2">
              <w:rPr>
                <w:rFonts w:ascii="Arial" w:hAnsi="Arial" w:cs="Arial"/>
                <w:sz w:val="24"/>
                <w:szCs w:val="24"/>
              </w:rPr>
              <w:t>Smoking</w:t>
            </w:r>
          </w:p>
        </w:tc>
        <w:tc>
          <w:tcPr>
            <w:tcW w:w="1109" w:type="dxa"/>
            <w:shd w:val="clear" w:color="auto" w:fill="auto"/>
          </w:tcPr>
          <w:p w14:paraId="09833C98" w14:textId="77777777" w:rsidR="00BF2C0F" w:rsidRPr="00BF79D2" w:rsidRDefault="003569F3" w:rsidP="00BF79D2">
            <w:pPr>
              <w:jc w:val="center"/>
              <w:rPr>
                <w:rFonts w:ascii="Arial" w:hAnsi="Arial" w:cs="Arial"/>
                <w:sz w:val="24"/>
                <w:szCs w:val="24"/>
              </w:rPr>
            </w:pPr>
            <w:r>
              <w:rPr>
                <w:rFonts w:ascii="Arial" w:hAnsi="Arial" w:cs="Arial"/>
                <w:sz w:val="24"/>
                <w:szCs w:val="24"/>
              </w:rPr>
              <w:t>18</w:t>
            </w:r>
          </w:p>
        </w:tc>
      </w:tr>
      <w:tr w:rsidR="00BF2C0F" w:rsidRPr="00BF79D2" w14:paraId="0E4CB44D" w14:textId="77777777" w:rsidTr="00BF79D2">
        <w:tc>
          <w:tcPr>
            <w:tcW w:w="993" w:type="dxa"/>
            <w:shd w:val="clear" w:color="auto" w:fill="auto"/>
          </w:tcPr>
          <w:p w14:paraId="5A578E04" w14:textId="77777777" w:rsidR="00BF2C0F" w:rsidRPr="00BF79D2" w:rsidRDefault="00BF2C0F" w:rsidP="00BF79D2">
            <w:pPr>
              <w:jc w:val="both"/>
              <w:rPr>
                <w:rFonts w:ascii="Arial" w:hAnsi="Arial" w:cs="Arial"/>
                <w:b/>
                <w:sz w:val="24"/>
                <w:szCs w:val="24"/>
              </w:rPr>
            </w:pPr>
          </w:p>
        </w:tc>
        <w:tc>
          <w:tcPr>
            <w:tcW w:w="7709" w:type="dxa"/>
            <w:shd w:val="clear" w:color="auto" w:fill="auto"/>
          </w:tcPr>
          <w:p w14:paraId="6BF0180D" w14:textId="77777777" w:rsidR="00BF2C0F" w:rsidRPr="00BF79D2" w:rsidRDefault="00BF2C0F" w:rsidP="00BF79D2">
            <w:pPr>
              <w:jc w:val="both"/>
              <w:rPr>
                <w:rFonts w:ascii="Arial" w:hAnsi="Arial" w:cs="Arial"/>
                <w:b/>
                <w:sz w:val="24"/>
                <w:szCs w:val="24"/>
              </w:rPr>
            </w:pPr>
          </w:p>
        </w:tc>
        <w:tc>
          <w:tcPr>
            <w:tcW w:w="1109" w:type="dxa"/>
            <w:shd w:val="clear" w:color="auto" w:fill="auto"/>
          </w:tcPr>
          <w:p w14:paraId="74D79A70" w14:textId="77777777" w:rsidR="00BF2C0F" w:rsidRPr="00BF79D2" w:rsidRDefault="00BF2C0F" w:rsidP="00BF79D2">
            <w:pPr>
              <w:jc w:val="center"/>
              <w:rPr>
                <w:rFonts w:ascii="Arial" w:hAnsi="Arial" w:cs="Arial"/>
                <w:b/>
                <w:sz w:val="24"/>
                <w:szCs w:val="24"/>
              </w:rPr>
            </w:pPr>
          </w:p>
        </w:tc>
      </w:tr>
      <w:tr w:rsidR="00BF2C0F" w:rsidRPr="00BF79D2" w14:paraId="16ACE693" w14:textId="77777777" w:rsidTr="00BF79D2">
        <w:tc>
          <w:tcPr>
            <w:tcW w:w="993" w:type="dxa"/>
            <w:shd w:val="clear" w:color="auto" w:fill="auto"/>
          </w:tcPr>
          <w:p w14:paraId="2FAD99F5" w14:textId="77777777" w:rsidR="00BF2C0F" w:rsidRPr="00BF79D2" w:rsidRDefault="0018014E" w:rsidP="00BF79D2">
            <w:pPr>
              <w:jc w:val="both"/>
              <w:rPr>
                <w:rFonts w:ascii="Arial" w:hAnsi="Arial" w:cs="Arial"/>
                <w:b/>
                <w:sz w:val="24"/>
                <w:szCs w:val="24"/>
              </w:rPr>
            </w:pPr>
            <w:r w:rsidRPr="00BF79D2">
              <w:rPr>
                <w:rFonts w:ascii="Arial" w:hAnsi="Arial" w:cs="Arial"/>
                <w:b/>
                <w:sz w:val="24"/>
                <w:szCs w:val="24"/>
              </w:rPr>
              <w:t>6.0</w:t>
            </w:r>
          </w:p>
        </w:tc>
        <w:tc>
          <w:tcPr>
            <w:tcW w:w="7709" w:type="dxa"/>
            <w:shd w:val="clear" w:color="auto" w:fill="auto"/>
          </w:tcPr>
          <w:p w14:paraId="31F81762" w14:textId="77777777" w:rsidR="00BF2C0F" w:rsidRPr="00BF79D2" w:rsidRDefault="0018014E" w:rsidP="00BF79D2">
            <w:pPr>
              <w:jc w:val="both"/>
              <w:rPr>
                <w:rFonts w:ascii="Arial" w:hAnsi="Arial" w:cs="Arial"/>
                <w:b/>
                <w:sz w:val="24"/>
                <w:szCs w:val="24"/>
              </w:rPr>
            </w:pPr>
            <w:r w:rsidRPr="00BF79D2">
              <w:rPr>
                <w:rFonts w:ascii="Arial" w:hAnsi="Arial" w:cs="Arial"/>
                <w:b/>
                <w:sz w:val="24"/>
                <w:szCs w:val="24"/>
              </w:rPr>
              <w:t>Implementation</w:t>
            </w:r>
          </w:p>
        </w:tc>
        <w:tc>
          <w:tcPr>
            <w:tcW w:w="1109" w:type="dxa"/>
            <w:shd w:val="clear" w:color="auto" w:fill="auto"/>
          </w:tcPr>
          <w:p w14:paraId="15A5DA1A" w14:textId="77777777" w:rsidR="00BF2C0F" w:rsidRPr="00BF79D2" w:rsidRDefault="003569F3" w:rsidP="00BF79D2">
            <w:pPr>
              <w:jc w:val="center"/>
              <w:rPr>
                <w:rFonts w:ascii="Arial" w:hAnsi="Arial" w:cs="Arial"/>
                <w:b/>
                <w:sz w:val="24"/>
                <w:szCs w:val="24"/>
              </w:rPr>
            </w:pPr>
            <w:r>
              <w:rPr>
                <w:rFonts w:ascii="Arial" w:hAnsi="Arial" w:cs="Arial"/>
                <w:b/>
                <w:sz w:val="24"/>
                <w:szCs w:val="24"/>
              </w:rPr>
              <w:t>18</w:t>
            </w:r>
          </w:p>
        </w:tc>
      </w:tr>
      <w:tr w:rsidR="003569F3" w:rsidRPr="00BF79D2" w14:paraId="2A617389" w14:textId="77777777" w:rsidTr="0033512F">
        <w:tc>
          <w:tcPr>
            <w:tcW w:w="993" w:type="dxa"/>
            <w:shd w:val="clear" w:color="auto" w:fill="auto"/>
          </w:tcPr>
          <w:p w14:paraId="021641B0" w14:textId="77777777" w:rsidR="003569F3" w:rsidRPr="00BF79D2" w:rsidRDefault="003569F3" w:rsidP="0033512F">
            <w:pPr>
              <w:jc w:val="both"/>
              <w:rPr>
                <w:rFonts w:ascii="Arial" w:hAnsi="Arial" w:cs="Arial"/>
                <w:b/>
                <w:sz w:val="24"/>
                <w:szCs w:val="24"/>
              </w:rPr>
            </w:pPr>
          </w:p>
        </w:tc>
        <w:tc>
          <w:tcPr>
            <w:tcW w:w="7709" w:type="dxa"/>
            <w:shd w:val="clear" w:color="auto" w:fill="auto"/>
          </w:tcPr>
          <w:p w14:paraId="2AE2BDD4" w14:textId="77777777" w:rsidR="003569F3" w:rsidRPr="00BF79D2" w:rsidRDefault="003569F3" w:rsidP="0033512F">
            <w:pPr>
              <w:jc w:val="both"/>
              <w:rPr>
                <w:rFonts w:ascii="Arial" w:hAnsi="Arial" w:cs="Arial"/>
                <w:b/>
                <w:sz w:val="24"/>
                <w:szCs w:val="24"/>
              </w:rPr>
            </w:pPr>
          </w:p>
        </w:tc>
        <w:tc>
          <w:tcPr>
            <w:tcW w:w="1109" w:type="dxa"/>
            <w:shd w:val="clear" w:color="auto" w:fill="auto"/>
          </w:tcPr>
          <w:p w14:paraId="57992D08" w14:textId="77777777" w:rsidR="003569F3" w:rsidRDefault="003569F3" w:rsidP="0033512F">
            <w:pPr>
              <w:jc w:val="center"/>
              <w:rPr>
                <w:rFonts w:ascii="Arial" w:hAnsi="Arial" w:cs="Arial"/>
                <w:b/>
                <w:sz w:val="24"/>
                <w:szCs w:val="24"/>
              </w:rPr>
            </w:pPr>
          </w:p>
        </w:tc>
      </w:tr>
      <w:tr w:rsidR="003050BE" w:rsidRPr="00BF79D2" w14:paraId="2CC5E479" w14:textId="77777777" w:rsidTr="0033512F">
        <w:tc>
          <w:tcPr>
            <w:tcW w:w="993" w:type="dxa"/>
            <w:shd w:val="clear" w:color="auto" w:fill="auto"/>
          </w:tcPr>
          <w:p w14:paraId="779A0A42" w14:textId="77777777" w:rsidR="003050BE" w:rsidRPr="00BF79D2" w:rsidRDefault="003050BE" w:rsidP="0033512F">
            <w:pPr>
              <w:jc w:val="both"/>
              <w:rPr>
                <w:rFonts w:ascii="Arial" w:hAnsi="Arial" w:cs="Arial"/>
                <w:b/>
                <w:sz w:val="24"/>
                <w:szCs w:val="24"/>
              </w:rPr>
            </w:pPr>
            <w:r w:rsidRPr="00BF79D2">
              <w:rPr>
                <w:rFonts w:ascii="Arial" w:hAnsi="Arial" w:cs="Arial"/>
                <w:b/>
                <w:sz w:val="24"/>
                <w:szCs w:val="24"/>
              </w:rPr>
              <w:t xml:space="preserve">7.0 </w:t>
            </w:r>
          </w:p>
        </w:tc>
        <w:tc>
          <w:tcPr>
            <w:tcW w:w="7709" w:type="dxa"/>
            <w:shd w:val="clear" w:color="auto" w:fill="auto"/>
          </w:tcPr>
          <w:p w14:paraId="6B888EB8" w14:textId="77777777" w:rsidR="003050BE" w:rsidRPr="00BF79D2" w:rsidRDefault="003050BE" w:rsidP="0033512F">
            <w:pPr>
              <w:jc w:val="both"/>
              <w:rPr>
                <w:rFonts w:ascii="Arial" w:hAnsi="Arial" w:cs="Arial"/>
                <w:b/>
                <w:sz w:val="24"/>
                <w:szCs w:val="24"/>
              </w:rPr>
            </w:pPr>
            <w:r w:rsidRPr="00BF79D2">
              <w:rPr>
                <w:rFonts w:ascii="Arial" w:hAnsi="Arial" w:cs="Arial"/>
                <w:b/>
                <w:sz w:val="24"/>
                <w:szCs w:val="24"/>
              </w:rPr>
              <w:t>Review</w:t>
            </w:r>
          </w:p>
        </w:tc>
        <w:tc>
          <w:tcPr>
            <w:tcW w:w="1109" w:type="dxa"/>
            <w:shd w:val="clear" w:color="auto" w:fill="auto"/>
          </w:tcPr>
          <w:p w14:paraId="70D815B6" w14:textId="77777777" w:rsidR="003050BE" w:rsidRPr="00BF79D2" w:rsidRDefault="003569F3" w:rsidP="0033512F">
            <w:pPr>
              <w:jc w:val="center"/>
              <w:rPr>
                <w:rFonts w:ascii="Arial" w:hAnsi="Arial" w:cs="Arial"/>
                <w:b/>
                <w:sz w:val="24"/>
                <w:szCs w:val="24"/>
              </w:rPr>
            </w:pPr>
            <w:r>
              <w:rPr>
                <w:rFonts w:ascii="Arial" w:hAnsi="Arial" w:cs="Arial"/>
                <w:b/>
                <w:sz w:val="24"/>
                <w:szCs w:val="24"/>
              </w:rPr>
              <w:t>18</w:t>
            </w:r>
          </w:p>
        </w:tc>
      </w:tr>
    </w:tbl>
    <w:p w14:paraId="3EDACB73" w14:textId="77777777" w:rsidR="003569F3" w:rsidRDefault="003569F3" w:rsidP="003D4D74">
      <w:pPr>
        <w:autoSpaceDE w:val="0"/>
        <w:autoSpaceDN w:val="0"/>
        <w:adjustRightInd w:val="0"/>
        <w:rPr>
          <w:rFonts w:ascii="Arial" w:hAnsi="Arial" w:cs="Arial"/>
          <w:b/>
          <w:bCs/>
          <w:color w:val="000000"/>
          <w:sz w:val="24"/>
          <w:szCs w:val="24"/>
        </w:rPr>
      </w:pPr>
    </w:p>
    <w:p w14:paraId="6ABBDE48" w14:textId="77777777" w:rsidR="003D4D74" w:rsidRPr="001414E9" w:rsidRDefault="003569F3" w:rsidP="003D4D74">
      <w:pPr>
        <w:autoSpaceDE w:val="0"/>
        <w:autoSpaceDN w:val="0"/>
        <w:adjustRightInd w:val="0"/>
        <w:rPr>
          <w:rFonts w:ascii="Arial" w:hAnsi="Arial" w:cs="Arial"/>
          <w:b/>
          <w:bCs/>
          <w:color w:val="000000"/>
          <w:sz w:val="24"/>
          <w:szCs w:val="24"/>
        </w:rPr>
      </w:pPr>
      <w:r>
        <w:rPr>
          <w:rFonts w:ascii="Arial" w:hAnsi="Arial" w:cs="Arial"/>
          <w:b/>
          <w:bCs/>
          <w:color w:val="000000"/>
          <w:sz w:val="24"/>
          <w:szCs w:val="24"/>
        </w:rPr>
        <w:br w:type="page"/>
      </w:r>
      <w:r w:rsidR="003D4D74" w:rsidRPr="001414E9">
        <w:rPr>
          <w:rFonts w:ascii="Arial" w:hAnsi="Arial" w:cs="Arial"/>
          <w:b/>
          <w:bCs/>
          <w:color w:val="000000"/>
          <w:sz w:val="24"/>
          <w:szCs w:val="24"/>
        </w:rPr>
        <w:lastRenderedPageBreak/>
        <w:t>1.0 Introduction</w:t>
      </w:r>
    </w:p>
    <w:p w14:paraId="444B5263" w14:textId="77777777" w:rsidR="003D4D74" w:rsidRPr="001414E9" w:rsidRDefault="003D4D74" w:rsidP="003D4D74">
      <w:pPr>
        <w:autoSpaceDE w:val="0"/>
        <w:autoSpaceDN w:val="0"/>
        <w:adjustRightInd w:val="0"/>
        <w:rPr>
          <w:rFonts w:ascii="Arial" w:hAnsi="Arial" w:cs="Arial"/>
          <w:b/>
          <w:bCs/>
          <w:color w:val="000000"/>
          <w:sz w:val="24"/>
          <w:szCs w:val="24"/>
        </w:rPr>
      </w:pPr>
    </w:p>
    <w:p w14:paraId="18A47ED4" w14:textId="77777777" w:rsidR="003D4D74" w:rsidRPr="001414E9" w:rsidRDefault="003D4D74" w:rsidP="00BC5E29">
      <w:pPr>
        <w:autoSpaceDE w:val="0"/>
        <w:autoSpaceDN w:val="0"/>
        <w:adjustRightInd w:val="0"/>
        <w:ind w:left="360"/>
        <w:rPr>
          <w:rFonts w:ascii="Arial" w:hAnsi="Arial" w:cs="Arial"/>
          <w:bCs/>
          <w:color w:val="000000"/>
          <w:sz w:val="24"/>
          <w:szCs w:val="24"/>
        </w:rPr>
      </w:pPr>
      <w:r w:rsidRPr="001414E9">
        <w:rPr>
          <w:rFonts w:ascii="Arial" w:hAnsi="Arial" w:cs="Arial"/>
          <w:bCs/>
          <w:color w:val="000000"/>
          <w:sz w:val="24"/>
          <w:szCs w:val="24"/>
        </w:rPr>
        <w:t xml:space="preserve">This Policy contributes to achieving the Council’s declared corporate outcomes: </w:t>
      </w:r>
    </w:p>
    <w:p w14:paraId="79A23CD7" w14:textId="77777777" w:rsidR="003D4D74" w:rsidRPr="001414E9" w:rsidRDefault="003D4D74" w:rsidP="003D4D74">
      <w:pPr>
        <w:numPr>
          <w:ilvl w:val="0"/>
          <w:numId w:val="1"/>
        </w:numPr>
        <w:autoSpaceDE w:val="0"/>
        <w:autoSpaceDN w:val="0"/>
        <w:adjustRightInd w:val="0"/>
        <w:rPr>
          <w:rFonts w:ascii="Arial" w:hAnsi="Arial" w:cs="Arial"/>
          <w:bCs/>
          <w:color w:val="000000"/>
          <w:sz w:val="24"/>
          <w:szCs w:val="24"/>
        </w:rPr>
      </w:pPr>
      <w:r w:rsidRPr="001414E9">
        <w:rPr>
          <w:rFonts w:ascii="Arial" w:hAnsi="Arial" w:cs="Arial"/>
          <w:bCs/>
          <w:color w:val="000000"/>
          <w:sz w:val="24"/>
          <w:szCs w:val="24"/>
        </w:rPr>
        <w:t>effective management</w:t>
      </w:r>
    </w:p>
    <w:p w14:paraId="6004FC4A" w14:textId="77777777" w:rsidR="003D4D74" w:rsidRDefault="003D4D74" w:rsidP="003D4D74">
      <w:pPr>
        <w:numPr>
          <w:ilvl w:val="0"/>
          <w:numId w:val="1"/>
        </w:numPr>
        <w:autoSpaceDE w:val="0"/>
        <w:autoSpaceDN w:val="0"/>
        <w:adjustRightInd w:val="0"/>
        <w:rPr>
          <w:rFonts w:ascii="Arial" w:hAnsi="Arial" w:cs="Arial"/>
          <w:bCs/>
          <w:color w:val="000000"/>
          <w:sz w:val="24"/>
          <w:szCs w:val="24"/>
        </w:rPr>
      </w:pPr>
      <w:r w:rsidRPr="001414E9">
        <w:rPr>
          <w:rFonts w:ascii="Arial" w:hAnsi="Arial" w:cs="Arial"/>
          <w:bCs/>
          <w:color w:val="000000"/>
          <w:sz w:val="24"/>
          <w:szCs w:val="24"/>
        </w:rPr>
        <w:t xml:space="preserve">employees with the right </w:t>
      </w:r>
      <w:r w:rsidR="00BC5E29">
        <w:rPr>
          <w:rFonts w:ascii="Arial" w:hAnsi="Arial" w:cs="Arial"/>
          <w:bCs/>
          <w:color w:val="000000"/>
          <w:sz w:val="24"/>
          <w:szCs w:val="24"/>
        </w:rPr>
        <w:t>knowledge, skills and behaviour</w:t>
      </w:r>
    </w:p>
    <w:p w14:paraId="3A4F8A36" w14:textId="77777777" w:rsidR="002E4452" w:rsidRDefault="002E4452" w:rsidP="002E4452">
      <w:pPr>
        <w:autoSpaceDE w:val="0"/>
        <w:autoSpaceDN w:val="0"/>
        <w:adjustRightInd w:val="0"/>
        <w:rPr>
          <w:rFonts w:ascii="Arial" w:hAnsi="Arial" w:cs="Arial"/>
          <w:bCs/>
          <w:color w:val="000000"/>
          <w:sz w:val="24"/>
          <w:szCs w:val="24"/>
        </w:rPr>
      </w:pPr>
    </w:p>
    <w:p w14:paraId="1875FF9A" w14:textId="77777777" w:rsidR="002E4452" w:rsidRPr="00C551FC" w:rsidRDefault="006F11EE" w:rsidP="002E4452">
      <w:pPr>
        <w:rPr>
          <w:rFonts w:ascii="Arial" w:hAnsi="Arial" w:cs="Arial"/>
          <w:b/>
          <w:color w:val="000000"/>
          <w:sz w:val="24"/>
          <w:szCs w:val="24"/>
        </w:rPr>
      </w:pPr>
      <w:bookmarkStart w:id="0" w:name="Objectives"/>
      <w:r>
        <w:rPr>
          <w:rFonts w:ascii="Arial" w:hAnsi="Arial" w:cs="Arial"/>
          <w:b/>
          <w:bCs/>
          <w:color w:val="000000"/>
          <w:sz w:val="24"/>
          <w:szCs w:val="24"/>
        </w:rPr>
        <w:t>2</w:t>
      </w:r>
      <w:r w:rsidRPr="001414E9">
        <w:rPr>
          <w:rFonts w:ascii="Arial" w:hAnsi="Arial" w:cs="Arial"/>
          <w:b/>
          <w:bCs/>
          <w:color w:val="000000"/>
          <w:sz w:val="24"/>
          <w:szCs w:val="24"/>
        </w:rPr>
        <w:t xml:space="preserve">.0 </w:t>
      </w:r>
      <w:r>
        <w:rPr>
          <w:rFonts w:ascii="Arial" w:hAnsi="Arial" w:cs="Arial"/>
          <w:b/>
          <w:bCs/>
          <w:color w:val="000000"/>
          <w:sz w:val="24"/>
          <w:szCs w:val="24"/>
        </w:rPr>
        <w:t xml:space="preserve">Overview </w:t>
      </w:r>
    </w:p>
    <w:p w14:paraId="01DB8374" w14:textId="77777777" w:rsidR="002E4452" w:rsidRPr="00C551FC" w:rsidRDefault="002E4452" w:rsidP="002E4452">
      <w:pPr>
        <w:rPr>
          <w:rFonts w:ascii="Arial" w:hAnsi="Arial" w:cs="Arial"/>
          <w:color w:val="000000"/>
          <w:sz w:val="24"/>
          <w:szCs w:val="24"/>
          <w:u w:val="single"/>
        </w:rPr>
      </w:pPr>
    </w:p>
    <w:bookmarkEnd w:id="0"/>
    <w:p w14:paraId="5D4E97B6" w14:textId="77777777" w:rsidR="002E4452" w:rsidRPr="008F0F02" w:rsidRDefault="008F0F02" w:rsidP="002E4452">
      <w:pPr>
        <w:rPr>
          <w:rFonts w:ascii="Arial" w:hAnsi="Arial" w:cs="Arial"/>
          <w:b/>
          <w:color w:val="000000"/>
          <w:sz w:val="24"/>
          <w:szCs w:val="24"/>
        </w:rPr>
      </w:pPr>
      <w:r w:rsidRPr="008F0F02">
        <w:rPr>
          <w:rFonts w:ascii="Arial" w:hAnsi="Arial" w:cs="Arial"/>
          <w:b/>
          <w:color w:val="000000"/>
          <w:sz w:val="24"/>
          <w:szCs w:val="24"/>
        </w:rPr>
        <w:t xml:space="preserve">2.1 </w:t>
      </w:r>
      <w:r w:rsidR="002E4452" w:rsidRPr="008F0F02">
        <w:rPr>
          <w:rFonts w:ascii="Arial" w:hAnsi="Arial" w:cs="Arial"/>
          <w:b/>
          <w:color w:val="000000"/>
          <w:sz w:val="24"/>
          <w:szCs w:val="24"/>
        </w:rPr>
        <w:t>Health and Safety Objectives</w:t>
      </w:r>
    </w:p>
    <w:p w14:paraId="2B1EFF28" w14:textId="77777777" w:rsidR="002E4452" w:rsidRPr="00C551FC" w:rsidRDefault="002E4452" w:rsidP="002E4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 xml:space="preserve">To eliminate or minimise, so far as is reasonably practicable, the risk of injury or work </w:t>
      </w:r>
    </w:p>
    <w:p w14:paraId="5F2F6A6F" w14:textId="77777777" w:rsidR="002E4452" w:rsidRPr="00C551FC" w:rsidRDefault="002E4452" w:rsidP="002E4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related ill health to:</w:t>
      </w:r>
    </w:p>
    <w:p w14:paraId="39131A69" w14:textId="77777777" w:rsidR="002E4452" w:rsidRPr="00C551FC" w:rsidRDefault="002E4452" w:rsidP="002E4452">
      <w:pPr>
        <w:numPr>
          <w:ilvl w:val="0"/>
          <w:numId w:val="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All Council employees.</w:t>
      </w:r>
    </w:p>
    <w:p w14:paraId="2CE9122D" w14:textId="77777777" w:rsidR="002E4452" w:rsidRPr="00C551FC" w:rsidRDefault="002E4452" w:rsidP="002E4452">
      <w:pPr>
        <w:numPr>
          <w:ilvl w:val="0"/>
          <w:numId w:val="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All non-employees of the Council, including the general public, contractors, visitors to Council premises and any other person who may be affected by the activities or undertakings of the Council or its employees at work.</w:t>
      </w:r>
    </w:p>
    <w:p w14:paraId="046B0EA2" w14:textId="77777777" w:rsidR="002E4452" w:rsidRPr="00C551FC" w:rsidRDefault="002E4452" w:rsidP="002E4452">
      <w:pPr>
        <w:numPr>
          <w:ilvl w:val="0"/>
          <w:numId w:val="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Councillors.</w:t>
      </w:r>
    </w:p>
    <w:p w14:paraId="1A1D1EDE" w14:textId="77777777" w:rsidR="002E4452" w:rsidRPr="00C551FC" w:rsidRDefault="002E4452" w:rsidP="002E445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6A35DF19" w14:textId="77777777" w:rsidR="002E4452" w:rsidRPr="008F0F02" w:rsidRDefault="008F0F02" w:rsidP="002E4452">
      <w:pPr>
        <w:suppressAutoHyphens/>
        <w:rPr>
          <w:rFonts w:ascii="Arial" w:hAnsi="Arial" w:cs="Arial"/>
          <w:b/>
          <w:color w:val="000000"/>
          <w:sz w:val="24"/>
          <w:szCs w:val="24"/>
        </w:rPr>
      </w:pPr>
      <w:r w:rsidRPr="008F0F02">
        <w:rPr>
          <w:rFonts w:ascii="Arial" w:hAnsi="Arial" w:cs="Arial"/>
          <w:b/>
          <w:color w:val="000000"/>
          <w:sz w:val="24"/>
          <w:szCs w:val="24"/>
        </w:rPr>
        <w:t xml:space="preserve">2.2 </w:t>
      </w:r>
      <w:r w:rsidR="002E4452" w:rsidRPr="008F0F02">
        <w:rPr>
          <w:rFonts w:ascii="Arial" w:hAnsi="Arial" w:cs="Arial"/>
          <w:b/>
          <w:color w:val="000000"/>
          <w:sz w:val="24"/>
          <w:szCs w:val="24"/>
        </w:rPr>
        <w:t>Commitment</w:t>
      </w:r>
    </w:p>
    <w:p w14:paraId="2FBCA19E" w14:textId="77777777" w:rsidR="002E4452" w:rsidRPr="00C551FC" w:rsidRDefault="003050BE" w:rsidP="002E4452">
      <w:pPr>
        <w:spacing w:after="120"/>
        <w:rPr>
          <w:rFonts w:ascii="Arial" w:hAnsi="Arial" w:cs="Arial"/>
          <w:color w:val="000000"/>
          <w:sz w:val="24"/>
          <w:szCs w:val="24"/>
        </w:rPr>
      </w:pPr>
      <w:r>
        <w:rPr>
          <w:rFonts w:ascii="Arial" w:hAnsi="Arial" w:cs="Arial"/>
          <w:color w:val="000000"/>
          <w:sz w:val="24"/>
          <w:szCs w:val="24"/>
        </w:rPr>
        <w:t>Islip Parish Council</w:t>
      </w:r>
      <w:r w:rsidR="002E4452" w:rsidRPr="00C551FC">
        <w:rPr>
          <w:rFonts w:ascii="Arial" w:hAnsi="Arial" w:cs="Arial"/>
          <w:color w:val="000000"/>
          <w:sz w:val="24"/>
          <w:szCs w:val="24"/>
        </w:rPr>
        <w:t xml:space="preserve"> </w:t>
      </w:r>
      <w:r>
        <w:rPr>
          <w:rFonts w:ascii="Arial" w:hAnsi="Arial" w:cs="Arial"/>
          <w:color w:val="000000"/>
          <w:sz w:val="24"/>
          <w:szCs w:val="24"/>
        </w:rPr>
        <w:t>(IPC)</w:t>
      </w:r>
      <w:r w:rsidR="002E4452" w:rsidRPr="00C551FC">
        <w:rPr>
          <w:rFonts w:ascii="Arial" w:hAnsi="Arial" w:cs="Arial"/>
          <w:color w:val="000000"/>
          <w:sz w:val="24"/>
          <w:szCs w:val="24"/>
        </w:rPr>
        <w:t xml:space="preserve"> recognises that it has a duty under the Health and Safety at Work Act 1974, the Management of Health and Safety at Work Regulations 1999 and other associated Regulations to ensure Health and Safety and Welfare in the workplace and, to produce and make available to all employees a policy in respect of its health, safety and welfare arrangements.</w:t>
      </w:r>
    </w:p>
    <w:p w14:paraId="7290F493"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The Council has introduced a Safety Management System which is the framework for the management and promotion of a positive Health and Safety culture at </w:t>
      </w:r>
      <w:r w:rsidR="003050BE">
        <w:rPr>
          <w:rFonts w:ascii="Arial" w:hAnsi="Arial" w:cs="Arial"/>
          <w:color w:val="000000"/>
          <w:sz w:val="24"/>
          <w:szCs w:val="24"/>
        </w:rPr>
        <w:t>IPC</w:t>
      </w:r>
      <w:r w:rsidRPr="00C551FC">
        <w:rPr>
          <w:rFonts w:ascii="Arial" w:hAnsi="Arial" w:cs="Arial"/>
          <w:color w:val="000000"/>
          <w:sz w:val="24"/>
          <w:szCs w:val="24"/>
        </w:rPr>
        <w:t xml:space="preserve">. This ensures that Health and Safety requirements and needs for systems and activities are appropriately: </w:t>
      </w:r>
    </w:p>
    <w:p w14:paraId="3E03A4DD" w14:textId="77777777" w:rsidR="002E4452" w:rsidRPr="00C551FC" w:rsidRDefault="002E4452" w:rsidP="002E4452">
      <w:pPr>
        <w:numPr>
          <w:ilvl w:val="0"/>
          <w:numId w:val="31"/>
        </w:numPr>
        <w:suppressAutoHyphens/>
        <w:rPr>
          <w:rFonts w:ascii="Arial" w:hAnsi="Arial" w:cs="Arial"/>
          <w:color w:val="000000"/>
          <w:sz w:val="24"/>
          <w:szCs w:val="24"/>
        </w:rPr>
      </w:pPr>
      <w:r w:rsidRPr="00C551FC">
        <w:rPr>
          <w:rFonts w:ascii="Arial" w:hAnsi="Arial" w:cs="Arial"/>
          <w:color w:val="000000"/>
          <w:sz w:val="24"/>
          <w:szCs w:val="24"/>
        </w:rPr>
        <w:t>Identified, planned and implemented.</w:t>
      </w:r>
    </w:p>
    <w:p w14:paraId="2CD876B2" w14:textId="77777777" w:rsidR="002E4452" w:rsidRPr="00C551FC" w:rsidRDefault="002E4452" w:rsidP="002E4452">
      <w:pPr>
        <w:numPr>
          <w:ilvl w:val="0"/>
          <w:numId w:val="31"/>
        </w:numPr>
        <w:suppressAutoHyphens/>
        <w:rPr>
          <w:rFonts w:ascii="Arial" w:hAnsi="Arial" w:cs="Arial"/>
          <w:color w:val="000000"/>
          <w:sz w:val="24"/>
          <w:szCs w:val="24"/>
        </w:rPr>
      </w:pPr>
      <w:r w:rsidRPr="00C551FC">
        <w:rPr>
          <w:rFonts w:ascii="Arial" w:hAnsi="Arial" w:cs="Arial"/>
          <w:color w:val="000000"/>
          <w:sz w:val="24"/>
          <w:szCs w:val="24"/>
        </w:rPr>
        <w:t>Monitored and measured.</w:t>
      </w:r>
    </w:p>
    <w:p w14:paraId="074E5E4A" w14:textId="77777777" w:rsidR="002E4452" w:rsidRPr="00C551FC" w:rsidRDefault="002E4452" w:rsidP="002E4452">
      <w:pPr>
        <w:numPr>
          <w:ilvl w:val="0"/>
          <w:numId w:val="31"/>
        </w:numPr>
        <w:suppressAutoHyphens/>
        <w:rPr>
          <w:rFonts w:ascii="Arial" w:hAnsi="Arial" w:cs="Arial"/>
          <w:color w:val="000000"/>
          <w:sz w:val="24"/>
          <w:szCs w:val="24"/>
        </w:rPr>
      </w:pPr>
      <w:r w:rsidRPr="00C551FC">
        <w:rPr>
          <w:rFonts w:ascii="Arial" w:hAnsi="Arial" w:cs="Arial"/>
          <w:color w:val="000000"/>
          <w:sz w:val="24"/>
          <w:szCs w:val="24"/>
        </w:rPr>
        <w:t xml:space="preserve">Reviewed. </w:t>
      </w:r>
    </w:p>
    <w:p w14:paraId="6483E544" w14:textId="77777777" w:rsidR="002E4452" w:rsidRPr="00C551FC" w:rsidRDefault="002E4452" w:rsidP="002E4452">
      <w:pPr>
        <w:numPr>
          <w:ilvl w:val="0"/>
          <w:numId w:val="31"/>
        </w:numPr>
        <w:suppressAutoHyphens/>
        <w:rPr>
          <w:rFonts w:ascii="Arial" w:hAnsi="Arial" w:cs="Arial"/>
          <w:color w:val="000000"/>
          <w:sz w:val="24"/>
          <w:szCs w:val="24"/>
        </w:rPr>
      </w:pPr>
      <w:r w:rsidRPr="00C551FC">
        <w:rPr>
          <w:rFonts w:ascii="Arial" w:hAnsi="Arial" w:cs="Arial"/>
          <w:color w:val="000000"/>
          <w:sz w:val="24"/>
          <w:szCs w:val="24"/>
        </w:rPr>
        <w:t>Updated and improved.</w:t>
      </w:r>
    </w:p>
    <w:p w14:paraId="32FF5E3C"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  </w:t>
      </w:r>
      <w:r w:rsidRPr="00C551FC">
        <w:rPr>
          <w:rFonts w:ascii="Arial" w:hAnsi="Arial" w:cs="Arial"/>
          <w:color w:val="000000"/>
          <w:sz w:val="24"/>
          <w:szCs w:val="24"/>
        </w:rPr>
        <w:tab/>
      </w:r>
    </w:p>
    <w:p w14:paraId="09CEF94B"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A cornerstone of the successful management of Health and Safety is the Council’s Health and Safety policy documentation. This includes a policy statement, organisational structure and arrangements.</w:t>
      </w:r>
    </w:p>
    <w:p w14:paraId="643E6F63" w14:textId="77777777" w:rsidR="002E4452" w:rsidRPr="00C551FC" w:rsidRDefault="002E4452" w:rsidP="002E4452">
      <w:pPr>
        <w:suppressAutoHyphens/>
        <w:rPr>
          <w:rFonts w:ascii="Arial" w:hAnsi="Arial" w:cs="Arial"/>
          <w:color w:val="000000"/>
          <w:sz w:val="24"/>
          <w:szCs w:val="24"/>
        </w:rPr>
      </w:pPr>
    </w:p>
    <w:p w14:paraId="4A440B32" w14:textId="77777777" w:rsidR="002E4452" w:rsidRPr="008F0F02" w:rsidRDefault="008F0F02" w:rsidP="002E4452">
      <w:pPr>
        <w:suppressAutoHyphens/>
        <w:rPr>
          <w:rFonts w:ascii="Arial" w:hAnsi="Arial" w:cs="Arial"/>
          <w:b/>
          <w:color w:val="000000"/>
          <w:sz w:val="24"/>
          <w:szCs w:val="24"/>
        </w:rPr>
      </w:pPr>
      <w:r>
        <w:rPr>
          <w:rFonts w:ascii="Arial" w:hAnsi="Arial" w:cs="Arial"/>
          <w:b/>
          <w:color w:val="000000"/>
          <w:sz w:val="24"/>
          <w:szCs w:val="24"/>
        </w:rPr>
        <w:t xml:space="preserve">2.3 </w:t>
      </w:r>
      <w:r w:rsidR="002E4452" w:rsidRPr="008F0F02">
        <w:rPr>
          <w:rFonts w:ascii="Arial" w:hAnsi="Arial" w:cs="Arial"/>
          <w:b/>
          <w:color w:val="000000"/>
          <w:sz w:val="24"/>
          <w:szCs w:val="24"/>
        </w:rPr>
        <w:t>Communication Policy</w:t>
      </w:r>
    </w:p>
    <w:p w14:paraId="2F6E5C06" w14:textId="1AD4B481" w:rsidR="002E4452" w:rsidRDefault="002E4452" w:rsidP="003050BE">
      <w:pPr>
        <w:suppressAutoHyphens/>
        <w:rPr>
          <w:rFonts w:ascii="Arial" w:hAnsi="Arial" w:cs="Arial"/>
          <w:color w:val="000000"/>
          <w:sz w:val="24"/>
          <w:szCs w:val="24"/>
        </w:rPr>
      </w:pPr>
      <w:r w:rsidRPr="00C551FC">
        <w:rPr>
          <w:rFonts w:ascii="Arial" w:hAnsi="Arial" w:cs="Arial"/>
          <w:color w:val="000000"/>
          <w:sz w:val="24"/>
          <w:szCs w:val="24"/>
        </w:rPr>
        <w:t xml:space="preserve">The Council recognises that it is essential that up to date information is readily and freely accessible to all Council officers at all levels. </w:t>
      </w:r>
      <w:r w:rsidR="003050BE">
        <w:rPr>
          <w:rFonts w:ascii="Arial" w:hAnsi="Arial" w:cs="Arial"/>
          <w:color w:val="000000"/>
          <w:sz w:val="24"/>
          <w:szCs w:val="24"/>
        </w:rPr>
        <w:t xml:space="preserve"> All Councilors and employees </w:t>
      </w:r>
      <w:r w:rsidR="000424E9">
        <w:rPr>
          <w:rFonts w:ascii="Arial" w:hAnsi="Arial" w:cs="Arial"/>
          <w:color w:val="000000"/>
          <w:sz w:val="24"/>
          <w:szCs w:val="24"/>
        </w:rPr>
        <w:t xml:space="preserve">have access to </w:t>
      </w:r>
      <w:r w:rsidR="003050BE">
        <w:rPr>
          <w:rFonts w:ascii="Arial" w:hAnsi="Arial" w:cs="Arial"/>
          <w:color w:val="000000"/>
          <w:sz w:val="24"/>
          <w:szCs w:val="24"/>
        </w:rPr>
        <w:t>a copy.</w:t>
      </w:r>
    </w:p>
    <w:p w14:paraId="37CD2A5F" w14:textId="77777777" w:rsidR="003050BE" w:rsidRPr="00C551FC" w:rsidRDefault="003050BE" w:rsidP="003050BE">
      <w:pPr>
        <w:suppressAutoHyphens/>
        <w:rPr>
          <w:rFonts w:ascii="Arial" w:hAnsi="Arial" w:cs="Arial"/>
          <w:color w:val="000000"/>
          <w:sz w:val="24"/>
          <w:szCs w:val="24"/>
          <w:u w:val="single"/>
        </w:rPr>
      </w:pPr>
    </w:p>
    <w:p w14:paraId="54DF5055" w14:textId="77777777" w:rsidR="002E4452" w:rsidRPr="008F0F02" w:rsidRDefault="008F0F02" w:rsidP="002E4452">
      <w:pPr>
        <w:suppressAutoHyphens/>
        <w:rPr>
          <w:rFonts w:ascii="Arial" w:hAnsi="Arial" w:cs="Arial"/>
          <w:b/>
          <w:color w:val="000000"/>
          <w:sz w:val="24"/>
          <w:szCs w:val="24"/>
        </w:rPr>
      </w:pPr>
      <w:r w:rsidRPr="008F0F02">
        <w:rPr>
          <w:rFonts w:ascii="Arial" w:hAnsi="Arial" w:cs="Arial"/>
          <w:b/>
          <w:color w:val="000000"/>
          <w:sz w:val="24"/>
          <w:szCs w:val="24"/>
        </w:rPr>
        <w:t xml:space="preserve">2.4 </w:t>
      </w:r>
      <w:r w:rsidR="002E4452" w:rsidRPr="008F0F02">
        <w:rPr>
          <w:rFonts w:ascii="Arial" w:hAnsi="Arial" w:cs="Arial"/>
          <w:b/>
          <w:color w:val="000000"/>
          <w:sz w:val="24"/>
          <w:szCs w:val="24"/>
        </w:rPr>
        <w:t>Health and Safety Policy – Scope</w:t>
      </w:r>
    </w:p>
    <w:p w14:paraId="1619B435" w14:textId="77777777" w:rsidR="00F4557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Health and Safety at Work Act 1974 (s2.3)</w:t>
      </w:r>
    </w:p>
    <w:p w14:paraId="73231B3C"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(Management of Health and Safety at Work Regulations 1999)</w:t>
      </w:r>
    </w:p>
    <w:p w14:paraId="24D8BFAA" w14:textId="77777777" w:rsidR="002E4452"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The </w:t>
      </w:r>
      <w:r w:rsidR="003050BE">
        <w:rPr>
          <w:rFonts w:ascii="Arial" w:hAnsi="Arial" w:cs="Arial"/>
          <w:color w:val="000000"/>
          <w:sz w:val="24"/>
          <w:szCs w:val="24"/>
        </w:rPr>
        <w:t>IPC</w:t>
      </w:r>
      <w:r w:rsidRPr="00C551FC">
        <w:rPr>
          <w:rFonts w:ascii="Arial" w:hAnsi="Arial" w:cs="Arial"/>
          <w:color w:val="000000"/>
          <w:sz w:val="24"/>
          <w:szCs w:val="24"/>
        </w:rPr>
        <w:t xml:space="preserve"> Policy contains the following elements:</w:t>
      </w:r>
    </w:p>
    <w:p w14:paraId="2A3DA1C5" w14:textId="77777777" w:rsidR="0011397D" w:rsidRPr="00C551FC" w:rsidRDefault="0011397D" w:rsidP="002E4452">
      <w:pPr>
        <w:suppressAutoHyphens/>
        <w:rPr>
          <w:rFonts w:ascii="Arial" w:hAnsi="Arial" w:cs="Arial"/>
          <w:color w:val="000000"/>
          <w:sz w:val="24"/>
          <w:szCs w:val="24"/>
        </w:rPr>
      </w:pPr>
    </w:p>
    <w:p w14:paraId="1973C136" w14:textId="77777777" w:rsidR="002E4452" w:rsidRPr="00C551FC" w:rsidRDefault="002E4452" w:rsidP="002E4452">
      <w:pPr>
        <w:numPr>
          <w:ilvl w:val="0"/>
          <w:numId w:val="27"/>
        </w:numPr>
        <w:suppressAutoHyphens/>
        <w:rPr>
          <w:rFonts w:ascii="Arial" w:hAnsi="Arial" w:cs="Arial"/>
          <w:color w:val="000000"/>
          <w:sz w:val="24"/>
          <w:szCs w:val="24"/>
        </w:rPr>
      </w:pPr>
      <w:r w:rsidRPr="00C551FC">
        <w:rPr>
          <w:rFonts w:ascii="Arial" w:hAnsi="Arial" w:cs="Arial"/>
          <w:color w:val="000000"/>
          <w:sz w:val="24"/>
          <w:szCs w:val="24"/>
        </w:rPr>
        <w:t>Health and Safety Policy Statement of objectives and intent.</w:t>
      </w:r>
    </w:p>
    <w:p w14:paraId="08C7E267" w14:textId="77777777" w:rsidR="002E4452" w:rsidRPr="00C551FC" w:rsidRDefault="002E4452" w:rsidP="002E4452">
      <w:pPr>
        <w:numPr>
          <w:ilvl w:val="0"/>
          <w:numId w:val="27"/>
        </w:numPr>
        <w:suppressAutoHyphens/>
        <w:rPr>
          <w:rFonts w:ascii="Arial" w:hAnsi="Arial" w:cs="Arial"/>
          <w:color w:val="000000"/>
          <w:sz w:val="24"/>
          <w:szCs w:val="24"/>
        </w:rPr>
      </w:pPr>
      <w:r w:rsidRPr="00C551FC">
        <w:rPr>
          <w:rFonts w:ascii="Arial" w:hAnsi="Arial" w:cs="Arial"/>
          <w:color w:val="000000"/>
          <w:sz w:val="24"/>
          <w:szCs w:val="24"/>
        </w:rPr>
        <w:t xml:space="preserve">Organisational details to achieve objectives. </w:t>
      </w:r>
    </w:p>
    <w:p w14:paraId="77453C37" w14:textId="77777777" w:rsidR="002E4452" w:rsidRPr="00C551FC" w:rsidRDefault="002E4452" w:rsidP="002E4452">
      <w:pPr>
        <w:numPr>
          <w:ilvl w:val="0"/>
          <w:numId w:val="27"/>
        </w:numPr>
        <w:suppressAutoHyphens/>
        <w:rPr>
          <w:rFonts w:ascii="Arial" w:hAnsi="Arial" w:cs="Arial"/>
          <w:color w:val="000000"/>
          <w:sz w:val="24"/>
          <w:szCs w:val="24"/>
        </w:rPr>
      </w:pPr>
      <w:r w:rsidRPr="00C551FC">
        <w:rPr>
          <w:rFonts w:ascii="Arial" w:hAnsi="Arial" w:cs="Arial"/>
          <w:color w:val="000000"/>
          <w:sz w:val="24"/>
          <w:szCs w:val="24"/>
        </w:rPr>
        <w:t xml:space="preserve">Safety arrangements to ensure the safety of employees, visitors, general public, contractors, councillors. </w:t>
      </w:r>
    </w:p>
    <w:p w14:paraId="36241007" w14:textId="77777777" w:rsidR="002E4452" w:rsidRPr="00C551FC" w:rsidRDefault="002E4452" w:rsidP="002E4452">
      <w:pPr>
        <w:suppressAutoHyphens/>
        <w:rPr>
          <w:rFonts w:ascii="Arial" w:hAnsi="Arial" w:cs="Arial"/>
          <w:color w:val="000000"/>
          <w:sz w:val="24"/>
          <w:szCs w:val="24"/>
        </w:rPr>
      </w:pPr>
    </w:p>
    <w:p w14:paraId="2087B4BC" w14:textId="77777777" w:rsidR="002E4452" w:rsidRPr="00C551FC" w:rsidRDefault="002E4452" w:rsidP="002E4452">
      <w:pPr>
        <w:suppressAutoHyphens/>
        <w:rPr>
          <w:rFonts w:ascii="Arial" w:hAnsi="Arial" w:cs="Arial"/>
          <w:color w:val="000000"/>
          <w:sz w:val="24"/>
          <w:szCs w:val="24"/>
        </w:rPr>
      </w:pPr>
    </w:p>
    <w:p w14:paraId="112D621F" w14:textId="77777777" w:rsidR="002E4452" w:rsidRPr="00C551FC" w:rsidRDefault="002E4452" w:rsidP="002E4452">
      <w:pPr>
        <w:suppressAutoHyphens/>
        <w:rPr>
          <w:rFonts w:ascii="Arial" w:hAnsi="Arial" w:cs="Arial"/>
          <w:b/>
          <w:color w:val="000000"/>
          <w:sz w:val="24"/>
          <w:szCs w:val="24"/>
        </w:rPr>
      </w:pPr>
      <w:r w:rsidRPr="00C551FC">
        <w:rPr>
          <w:rFonts w:ascii="Arial" w:hAnsi="Arial" w:cs="Arial"/>
          <w:color w:val="000000"/>
          <w:sz w:val="24"/>
          <w:szCs w:val="24"/>
        </w:rPr>
        <w:t xml:space="preserve">The sum total of this information is regarded as the </w:t>
      </w:r>
      <w:r w:rsidR="003050BE">
        <w:rPr>
          <w:rFonts w:ascii="Arial" w:hAnsi="Arial" w:cs="Arial"/>
          <w:color w:val="000000"/>
          <w:sz w:val="24"/>
          <w:szCs w:val="24"/>
        </w:rPr>
        <w:t>IPC</w:t>
      </w:r>
      <w:r w:rsidRPr="00C551FC">
        <w:rPr>
          <w:rFonts w:ascii="Arial" w:hAnsi="Arial" w:cs="Arial"/>
          <w:color w:val="000000"/>
          <w:sz w:val="24"/>
          <w:szCs w:val="24"/>
        </w:rPr>
        <w:t xml:space="preserve"> </w:t>
      </w:r>
      <w:r w:rsidRPr="00C551FC">
        <w:rPr>
          <w:rFonts w:ascii="Arial" w:hAnsi="Arial" w:cs="Arial"/>
          <w:b/>
          <w:color w:val="000000"/>
          <w:sz w:val="24"/>
          <w:szCs w:val="24"/>
        </w:rPr>
        <w:t xml:space="preserve">‘Health and Safety Manual’. </w:t>
      </w:r>
    </w:p>
    <w:p w14:paraId="151A003A" w14:textId="77777777" w:rsidR="002E4452" w:rsidRPr="00C551FC" w:rsidRDefault="002E4452" w:rsidP="002E4452">
      <w:pPr>
        <w:suppressAutoHyphens/>
        <w:rPr>
          <w:rFonts w:ascii="Arial" w:hAnsi="Arial" w:cs="Arial"/>
          <w:color w:val="000000"/>
          <w:sz w:val="24"/>
          <w:szCs w:val="24"/>
        </w:rPr>
      </w:pPr>
    </w:p>
    <w:p w14:paraId="2187770E" w14:textId="77777777" w:rsidR="002E4452" w:rsidRPr="005F0E89" w:rsidRDefault="005F0E89" w:rsidP="002E4452">
      <w:pPr>
        <w:suppressAutoHyphens/>
        <w:rPr>
          <w:rFonts w:ascii="Arial" w:hAnsi="Arial" w:cs="Arial"/>
          <w:b/>
          <w:color w:val="000000"/>
          <w:sz w:val="24"/>
          <w:szCs w:val="24"/>
        </w:rPr>
      </w:pPr>
      <w:r>
        <w:rPr>
          <w:rFonts w:ascii="Arial" w:hAnsi="Arial" w:cs="Arial"/>
          <w:b/>
          <w:color w:val="000000"/>
          <w:sz w:val="24"/>
          <w:szCs w:val="24"/>
        </w:rPr>
        <w:t xml:space="preserve">2.5 </w:t>
      </w:r>
      <w:r w:rsidR="002E4452" w:rsidRPr="005F0E89">
        <w:rPr>
          <w:rFonts w:ascii="Arial" w:hAnsi="Arial" w:cs="Arial"/>
          <w:b/>
          <w:color w:val="000000"/>
          <w:sz w:val="24"/>
          <w:szCs w:val="24"/>
        </w:rPr>
        <w:t>Health and Safety Manual - Information Structure</w:t>
      </w:r>
    </w:p>
    <w:p w14:paraId="64EF2096"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The Council is mindful of the need to be able to locate information quickly and easily. Thus the ‘online’ Health and Safety Information </w:t>
      </w:r>
      <w:r w:rsidRPr="00C551FC">
        <w:rPr>
          <w:rFonts w:ascii="Arial" w:hAnsi="Arial" w:cs="Arial"/>
          <w:i/>
          <w:color w:val="000000"/>
          <w:sz w:val="24"/>
          <w:szCs w:val="24"/>
        </w:rPr>
        <w:t>front page</w:t>
      </w:r>
      <w:r w:rsidRPr="00C551FC">
        <w:rPr>
          <w:rFonts w:ascii="Arial" w:hAnsi="Arial" w:cs="Arial"/>
          <w:color w:val="000000"/>
          <w:sz w:val="24"/>
          <w:szCs w:val="24"/>
        </w:rPr>
        <w:t xml:space="preserve"> is structured to facilitate search. Sections of information are based on activity and trigger words rather than type and structure of document. </w:t>
      </w:r>
    </w:p>
    <w:p w14:paraId="44C205CA" w14:textId="77777777" w:rsidR="002E4452" w:rsidRPr="00C551FC" w:rsidRDefault="002E4452" w:rsidP="002E4452">
      <w:pPr>
        <w:suppressAutoHyphens/>
        <w:rPr>
          <w:rFonts w:ascii="Arial" w:hAnsi="Arial" w:cs="Arial"/>
          <w:color w:val="000000"/>
          <w:sz w:val="24"/>
          <w:szCs w:val="24"/>
        </w:rPr>
      </w:pPr>
    </w:p>
    <w:p w14:paraId="6264F46B"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To this end all safety arrangements are located within 5 main Sections:</w:t>
      </w:r>
    </w:p>
    <w:p w14:paraId="56018523" w14:textId="77777777" w:rsidR="002E4452" w:rsidRPr="00C551FC" w:rsidRDefault="002E4452" w:rsidP="002E4452">
      <w:pPr>
        <w:suppressAutoHyphens/>
        <w:rPr>
          <w:rFonts w:ascii="Arial" w:hAnsi="Arial" w:cs="Arial"/>
          <w:color w:val="000000"/>
          <w:sz w:val="24"/>
          <w:szCs w:val="24"/>
        </w:rPr>
      </w:pPr>
    </w:p>
    <w:p w14:paraId="135D6882" w14:textId="77777777" w:rsidR="002E4452" w:rsidRPr="00C551FC" w:rsidRDefault="002E4452" w:rsidP="002E4452">
      <w:pPr>
        <w:numPr>
          <w:ilvl w:val="0"/>
          <w:numId w:val="2"/>
        </w:numPr>
        <w:suppressAutoHyphens/>
        <w:rPr>
          <w:rFonts w:ascii="Arial" w:hAnsi="Arial" w:cs="Arial"/>
          <w:color w:val="000000"/>
          <w:sz w:val="24"/>
          <w:szCs w:val="24"/>
        </w:rPr>
      </w:pPr>
      <w:r w:rsidRPr="00C551FC">
        <w:rPr>
          <w:rFonts w:ascii="Arial" w:hAnsi="Arial" w:cs="Arial"/>
          <w:b/>
          <w:color w:val="000000"/>
          <w:sz w:val="24"/>
          <w:szCs w:val="24"/>
        </w:rPr>
        <w:t xml:space="preserve">Accidents and </w:t>
      </w:r>
      <w:proofErr w:type="gramStart"/>
      <w:r w:rsidRPr="00C551FC">
        <w:rPr>
          <w:rFonts w:ascii="Arial" w:hAnsi="Arial" w:cs="Arial"/>
          <w:b/>
          <w:color w:val="000000"/>
          <w:sz w:val="24"/>
          <w:szCs w:val="24"/>
        </w:rPr>
        <w:t>Emerg</w:t>
      </w:r>
      <w:r w:rsidR="003050BE">
        <w:rPr>
          <w:rFonts w:ascii="Arial" w:hAnsi="Arial" w:cs="Arial"/>
          <w:b/>
          <w:color w:val="000000"/>
          <w:sz w:val="24"/>
          <w:szCs w:val="24"/>
        </w:rPr>
        <w:t>enc</w:t>
      </w:r>
      <w:r w:rsidRPr="00C551FC">
        <w:rPr>
          <w:rFonts w:ascii="Arial" w:hAnsi="Arial" w:cs="Arial"/>
          <w:b/>
          <w:color w:val="000000"/>
          <w:sz w:val="24"/>
          <w:szCs w:val="24"/>
        </w:rPr>
        <w:t>ies</w:t>
      </w:r>
      <w:r w:rsidRPr="00C551FC">
        <w:rPr>
          <w:rFonts w:ascii="Arial" w:hAnsi="Arial" w:cs="Arial"/>
          <w:color w:val="000000"/>
          <w:sz w:val="24"/>
          <w:szCs w:val="24"/>
        </w:rPr>
        <w:t xml:space="preserve">  (</w:t>
      </w:r>
      <w:proofErr w:type="gramEnd"/>
      <w:r w:rsidRPr="00C551FC">
        <w:rPr>
          <w:rFonts w:ascii="Arial" w:hAnsi="Arial" w:cs="Arial"/>
          <w:color w:val="000000"/>
          <w:sz w:val="24"/>
          <w:szCs w:val="24"/>
        </w:rPr>
        <w:t>Random incidents)</w:t>
      </w:r>
    </w:p>
    <w:p w14:paraId="017F0013" w14:textId="77777777" w:rsidR="002E4452" w:rsidRPr="00C551FC" w:rsidRDefault="002E4452" w:rsidP="002E4452">
      <w:pPr>
        <w:numPr>
          <w:ilvl w:val="0"/>
          <w:numId w:val="2"/>
        </w:numPr>
        <w:suppressAutoHyphens/>
        <w:rPr>
          <w:rFonts w:ascii="Arial" w:hAnsi="Arial" w:cs="Arial"/>
          <w:color w:val="000000"/>
          <w:sz w:val="24"/>
          <w:szCs w:val="24"/>
        </w:rPr>
      </w:pPr>
      <w:r w:rsidRPr="00C551FC">
        <w:rPr>
          <w:rFonts w:ascii="Arial" w:hAnsi="Arial" w:cs="Arial"/>
          <w:b/>
          <w:color w:val="000000"/>
          <w:sz w:val="24"/>
          <w:szCs w:val="24"/>
        </w:rPr>
        <w:t>Employee Safe Working</w:t>
      </w:r>
      <w:r w:rsidRPr="00C551FC">
        <w:rPr>
          <w:rFonts w:ascii="Arial" w:hAnsi="Arial" w:cs="Arial"/>
          <w:color w:val="000000"/>
          <w:sz w:val="24"/>
          <w:szCs w:val="24"/>
        </w:rPr>
        <w:t xml:space="preserve"> (Activities where the individual has the major influ</w:t>
      </w:r>
      <w:r w:rsidR="003050BE">
        <w:rPr>
          <w:rFonts w:ascii="Arial" w:hAnsi="Arial" w:cs="Arial"/>
          <w:color w:val="000000"/>
          <w:sz w:val="24"/>
          <w:szCs w:val="24"/>
        </w:rPr>
        <w:t>enc</w:t>
      </w:r>
      <w:r w:rsidRPr="00C551FC">
        <w:rPr>
          <w:rFonts w:ascii="Arial" w:hAnsi="Arial" w:cs="Arial"/>
          <w:color w:val="000000"/>
          <w:sz w:val="24"/>
          <w:szCs w:val="24"/>
        </w:rPr>
        <w:t>e on outcome)</w:t>
      </w:r>
    </w:p>
    <w:p w14:paraId="003278E7" w14:textId="77777777" w:rsidR="002E4452" w:rsidRPr="00C551FC" w:rsidRDefault="002E4452" w:rsidP="002E4452">
      <w:pPr>
        <w:numPr>
          <w:ilvl w:val="0"/>
          <w:numId w:val="2"/>
        </w:numPr>
        <w:suppressAutoHyphens/>
        <w:rPr>
          <w:rFonts w:ascii="Arial" w:hAnsi="Arial" w:cs="Arial"/>
          <w:color w:val="000000"/>
          <w:sz w:val="24"/>
          <w:szCs w:val="24"/>
        </w:rPr>
      </w:pPr>
      <w:r w:rsidRPr="00C551FC">
        <w:rPr>
          <w:rFonts w:ascii="Arial" w:hAnsi="Arial" w:cs="Arial"/>
          <w:b/>
          <w:color w:val="000000"/>
          <w:sz w:val="24"/>
          <w:szCs w:val="24"/>
        </w:rPr>
        <w:t>Hazard Controls</w:t>
      </w:r>
      <w:r w:rsidRPr="00C551FC">
        <w:rPr>
          <w:rFonts w:ascii="Arial" w:hAnsi="Arial" w:cs="Arial"/>
          <w:color w:val="000000"/>
          <w:sz w:val="24"/>
          <w:szCs w:val="24"/>
        </w:rPr>
        <w:t xml:space="preserve"> (Hazards where exposure to risk is controlled mainly by ‘engineering means’)</w:t>
      </w:r>
    </w:p>
    <w:p w14:paraId="2B54D88A" w14:textId="77777777" w:rsidR="002E4452" w:rsidRPr="00C551FC" w:rsidRDefault="002E4452" w:rsidP="002E4452">
      <w:pPr>
        <w:numPr>
          <w:ilvl w:val="0"/>
          <w:numId w:val="2"/>
        </w:numPr>
        <w:suppressAutoHyphens/>
        <w:rPr>
          <w:rFonts w:ascii="Arial" w:hAnsi="Arial" w:cs="Arial"/>
          <w:color w:val="000000"/>
          <w:sz w:val="24"/>
          <w:szCs w:val="24"/>
        </w:rPr>
      </w:pPr>
      <w:r w:rsidRPr="00C551FC">
        <w:rPr>
          <w:rFonts w:ascii="Arial" w:hAnsi="Arial" w:cs="Arial"/>
          <w:b/>
          <w:color w:val="000000"/>
          <w:sz w:val="24"/>
          <w:szCs w:val="24"/>
        </w:rPr>
        <w:t xml:space="preserve">Management Controls </w:t>
      </w:r>
      <w:r w:rsidRPr="00C551FC">
        <w:rPr>
          <w:rFonts w:ascii="Arial" w:hAnsi="Arial" w:cs="Arial"/>
          <w:color w:val="000000"/>
          <w:sz w:val="24"/>
          <w:szCs w:val="24"/>
        </w:rPr>
        <w:t>(Activities where Management have the major influ</w:t>
      </w:r>
      <w:r w:rsidR="003050BE">
        <w:rPr>
          <w:rFonts w:ascii="Arial" w:hAnsi="Arial" w:cs="Arial"/>
          <w:color w:val="000000"/>
          <w:sz w:val="24"/>
          <w:szCs w:val="24"/>
        </w:rPr>
        <w:t>enc</w:t>
      </w:r>
      <w:r w:rsidRPr="00C551FC">
        <w:rPr>
          <w:rFonts w:ascii="Arial" w:hAnsi="Arial" w:cs="Arial"/>
          <w:color w:val="000000"/>
          <w:sz w:val="24"/>
          <w:szCs w:val="24"/>
        </w:rPr>
        <w:t xml:space="preserve">e) </w:t>
      </w:r>
    </w:p>
    <w:p w14:paraId="7103E1F5" w14:textId="77777777" w:rsidR="002E4452" w:rsidRPr="00C551FC" w:rsidRDefault="002E4452" w:rsidP="002E4452">
      <w:pPr>
        <w:numPr>
          <w:ilvl w:val="0"/>
          <w:numId w:val="2"/>
        </w:numPr>
        <w:suppressAutoHyphens/>
        <w:rPr>
          <w:rFonts w:ascii="Arial" w:hAnsi="Arial" w:cs="Arial"/>
          <w:color w:val="000000"/>
          <w:sz w:val="24"/>
          <w:szCs w:val="24"/>
        </w:rPr>
      </w:pPr>
      <w:r w:rsidRPr="00C551FC">
        <w:rPr>
          <w:rFonts w:ascii="Arial" w:hAnsi="Arial" w:cs="Arial"/>
          <w:b/>
          <w:color w:val="000000"/>
          <w:sz w:val="24"/>
          <w:szCs w:val="24"/>
        </w:rPr>
        <w:t>Risk Assessments</w:t>
      </w:r>
      <w:r w:rsidRPr="00C551FC">
        <w:rPr>
          <w:rFonts w:ascii="Arial" w:hAnsi="Arial" w:cs="Arial"/>
          <w:color w:val="000000"/>
          <w:sz w:val="24"/>
          <w:szCs w:val="24"/>
        </w:rPr>
        <w:t xml:space="preserve"> (Concepts, strategy and completed assessments)</w:t>
      </w:r>
    </w:p>
    <w:p w14:paraId="3D0074CE" w14:textId="77777777" w:rsidR="002E4452" w:rsidRPr="00C551FC" w:rsidRDefault="002E4452" w:rsidP="002E4452">
      <w:pPr>
        <w:suppressAutoHyphens/>
        <w:rPr>
          <w:rFonts w:ascii="Arial" w:hAnsi="Arial" w:cs="Arial"/>
          <w:color w:val="000000"/>
          <w:sz w:val="24"/>
          <w:szCs w:val="24"/>
        </w:rPr>
      </w:pPr>
    </w:p>
    <w:p w14:paraId="558DE5F7" w14:textId="77777777" w:rsidR="002E4452" w:rsidRPr="005F0E89" w:rsidRDefault="005F0E89" w:rsidP="002E4452">
      <w:pPr>
        <w:suppressAutoHyphens/>
        <w:rPr>
          <w:rFonts w:ascii="Arial" w:hAnsi="Arial" w:cs="Arial"/>
          <w:b/>
          <w:color w:val="000000"/>
          <w:sz w:val="24"/>
          <w:szCs w:val="24"/>
        </w:rPr>
      </w:pPr>
      <w:r w:rsidRPr="005F0E89">
        <w:rPr>
          <w:rFonts w:ascii="Arial" w:hAnsi="Arial" w:cs="Arial"/>
          <w:b/>
          <w:color w:val="000000"/>
          <w:sz w:val="24"/>
          <w:szCs w:val="24"/>
        </w:rPr>
        <w:t xml:space="preserve">2.6 </w:t>
      </w:r>
      <w:r w:rsidR="002E4452" w:rsidRPr="005F0E89">
        <w:rPr>
          <w:rFonts w:ascii="Arial" w:hAnsi="Arial" w:cs="Arial"/>
          <w:b/>
          <w:color w:val="000000"/>
          <w:sz w:val="24"/>
          <w:szCs w:val="24"/>
        </w:rPr>
        <w:t xml:space="preserve">Clarity of Health and Safety Information </w:t>
      </w:r>
    </w:p>
    <w:p w14:paraId="3FBC1A7C"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The Council is mindful that clarity and brevity are essential ingredients for effective understanding and to generate active Health and Safety ‘buy in’ and involvement at all levels.</w:t>
      </w:r>
    </w:p>
    <w:p w14:paraId="2E50D426" w14:textId="77777777" w:rsidR="00247B53" w:rsidRPr="00C551FC" w:rsidRDefault="00247B53" w:rsidP="002E4452">
      <w:pPr>
        <w:suppressAutoHyphens/>
        <w:rPr>
          <w:rFonts w:ascii="Arial" w:hAnsi="Arial" w:cs="Arial"/>
          <w:color w:val="000000"/>
          <w:sz w:val="24"/>
          <w:szCs w:val="24"/>
        </w:rPr>
      </w:pPr>
    </w:p>
    <w:p w14:paraId="6DE78C1F" w14:textId="77777777" w:rsidR="002E4452" w:rsidRPr="005F0E89" w:rsidRDefault="005F0E89" w:rsidP="002E4452">
      <w:pPr>
        <w:suppressAutoHyphens/>
        <w:rPr>
          <w:rFonts w:ascii="Arial" w:hAnsi="Arial" w:cs="Arial"/>
          <w:b/>
          <w:color w:val="000000"/>
          <w:sz w:val="24"/>
          <w:szCs w:val="24"/>
        </w:rPr>
      </w:pPr>
      <w:r w:rsidRPr="005F0E89">
        <w:rPr>
          <w:rFonts w:ascii="Arial" w:hAnsi="Arial" w:cs="Arial"/>
          <w:b/>
          <w:color w:val="000000"/>
          <w:sz w:val="24"/>
          <w:szCs w:val="24"/>
        </w:rPr>
        <w:t xml:space="preserve">2.7 </w:t>
      </w:r>
      <w:r w:rsidR="002E4452" w:rsidRPr="005F0E89">
        <w:rPr>
          <w:rFonts w:ascii="Arial" w:hAnsi="Arial" w:cs="Arial"/>
          <w:b/>
          <w:color w:val="000000"/>
          <w:sz w:val="24"/>
          <w:szCs w:val="24"/>
        </w:rPr>
        <w:t xml:space="preserve">Practical Relevance to Individuals </w:t>
      </w:r>
    </w:p>
    <w:p w14:paraId="66F764B1"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The Council is also mindful of the need to capture the interest of employees and managers by providing practical information relevant to needs. </w:t>
      </w:r>
    </w:p>
    <w:p w14:paraId="3BDEB5A4"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It is the policy of </w:t>
      </w:r>
      <w:r w:rsidR="003050BE">
        <w:rPr>
          <w:rFonts w:ascii="Arial" w:hAnsi="Arial" w:cs="Arial"/>
          <w:color w:val="000000"/>
          <w:sz w:val="24"/>
          <w:szCs w:val="24"/>
        </w:rPr>
        <w:t>IPC</w:t>
      </w:r>
      <w:r w:rsidRPr="00C551FC">
        <w:rPr>
          <w:rFonts w:ascii="Arial" w:hAnsi="Arial" w:cs="Arial"/>
          <w:color w:val="000000"/>
          <w:sz w:val="24"/>
          <w:szCs w:val="24"/>
        </w:rPr>
        <w:t xml:space="preserve"> to structure documentation and training to meet these needs. </w:t>
      </w:r>
    </w:p>
    <w:p w14:paraId="69EB1829" w14:textId="77777777" w:rsidR="002E4452" w:rsidRPr="00C551FC" w:rsidRDefault="002E4452" w:rsidP="002E4452">
      <w:pPr>
        <w:suppressAutoHyphens/>
        <w:rPr>
          <w:rFonts w:ascii="Arial" w:hAnsi="Arial" w:cs="Arial"/>
          <w:color w:val="000000"/>
          <w:sz w:val="24"/>
          <w:szCs w:val="24"/>
        </w:rPr>
      </w:pPr>
    </w:p>
    <w:p w14:paraId="7B0AD6F3" w14:textId="77777777" w:rsidR="002E4452" w:rsidRPr="00C551FC" w:rsidRDefault="002E4452" w:rsidP="002E4452">
      <w:pPr>
        <w:suppressAutoHyphens/>
        <w:rPr>
          <w:rFonts w:ascii="Arial" w:hAnsi="Arial" w:cs="Arial"/>
          <w:color w:val="000000"/>
          <w:sz w:val="24"/>
          <w:szCs w:val="24"/>
        </w:rPr>
      </w:pPr>
      <w:r w:rsidRPr="00C551FC">
        <w:rPr>
          <w:rFonts w:ascii="Arial" w:hAnsi="Arial" w:cs="Arial"/>
          <w:color w:val="000000"/>
          <w:sz w:val="24"/>
          <w:szCs w:val="24"/>
        </w:rPr>
        <w:t>In practical terms this means a concentration in basic training modules, on ‘what and how to do’ information and a practicable minimum of legal refer</w:t>
      </w:r>
      <w:r w:rsidR="00247B53">
        <w:rPr>
          <w:rFonts w:ascii="Arial" w:hAnsi="Arial" w:cs="Arial"/>
          <w:color w:val="000000"/>
          <w:sz w:val="24"/>
          <w:szCs w:val="24"/>
        </w:rPr>
        <w:t>enc</w:t>
      </w:r>
      <w:r w:rsidRPr="00C551FC">
        <w:rPr>
          <w:rFonts w:ascii="Arial" w:hAnsi="Arial" w:cs="Arial"/>
          <w:color w:val="000000"/>
          <w:sz w:val="24"/>
          <w:szCs w:val="24"/>
        </w:rPr>
        <w:t xml:space="preserve">e and justification. </w:t>
      </w:r>
    </w:p>
    <w:p w14:paraId="69E5245B" w14:textId="77777777" w:rsidR="002E4452" w:rsidRPr="00C551FC" w:rsidRDefault="002E4452" w:rsidP="002E4452">
      <w:pPr>
        <w:suppressAutoHyphens/>
        <w:rPr>
          <w:rFonts w:ascii="Arial" w:hAnsi="Arial" w:cs="Arial"/>
          <w:color w:val="000000"/>
          <w:sz w:val="24"/>
          <w:szCs w:val="24"/>
        </w:rPr>
      </w:pPr>
    </w:p>
    <w:p w14:paraId="16B0AF79" w14:textId="77777777" w:rsidR="002E4452" w:rsidRDefault="002E4452" w:rsidP="002E4452">
      <w:pPr>
        <w:suppressAutoHyphens/>
        <w:rPr>
          <w:rFonts w:ascii="Arial" w:hAnsi="Arial" w:cs="Arial"/>
          <w:color w:val="000000"/>
          <w:sz w:val="24"/>
          <w:szCs w:val="24"/>
        </w:rPr>
      </w:pPr>
      <w:proofErr w:type="gramStart"/>
      <w:r w:rsidRPr="00C551FC">
        <w:rPr>
          <w:rFonts w:ascii="Arial" w:hAnsi="Arial" w:cs="Arial"/>
          <w:color w:val="000000"/>
          <w:sz w:val="24"/>
          <w:szCs w:val="24"/>
        </w:rPr>
        <w:t>However</w:t>
      </w:r>
      <w:proofErr w:type="gramEnd"/>
      <w:r w:rsidRPr="00C551FC">
        <w:rPr>
          <w:rFonts w:ascii="Arial" w:hAnsi="Arial" w:cs="Arial"/>
          <w:color w:val="000000"/>
          <w:sz w:val="24"/>
          <w:szCs w:val="24"/>
        </w:rPr>
        <w:t xml:space="preserve"> the legal aspects are dealt with in more detail and at an appropriate level in training courses for officers with management responsibilities.   </w:t>
      </w:r>
    </w:p>
    <w:p w14:paraId="13486477" w14:textId="77777777" w:rsidR="00F4557C" w:rsidRDefault="00F4557C" w:rsidP="002E4452">
      <w:pPr>
        <w:suppressAutoHyphens/>
        <w:rPr>
          <w:rFonts w:ascii="Arial" w:hAnsi="Arial" w:cs="Arial"/>
          <w:color w:val="000000"/>
          <w:sz w:val="24"/>
          <w:szCs w:val="24"/>
        </w:rPr>
      </w:pPr>
    </w:p>
    <w:p w14:paraId="5B42E2D9" w14:textId="77777777" w:rsidR="002E4452" w:rsidRPr="00887112" w:rsidRDefault="005F0E89" w:rsidP="00887112">
      <w:pPr>
        <w:tabs>
          <w:tab w:val="right" w:pos="9902"/>
        </w:tabs>
        <w:suppressAutoHyphens/>
        <w:rPr>
          <w:rFonts w:ascii="Arial" w:hAnsi="Arial" w:cs="Arial"/>
          <w:color w:val="000000"/>
          <w:sz w:val="24"/>
          <w:szCs w:val="24"/>
        </w:rPr>
      </w:pPr>
      <w:r w:rsidRPr="005F0E89">
        <w:rPr>
          <w:rFonts w:ascii="Arial" w:hAnsi="Arial" w:cs="Arial"/>
          <w:b/>
          <w:color w:val="000000"/>
          <w:sz w:val="24"/>
          <w:szCs w:val="24"/>
        </w:rPr>
        <w:t xml:space="preserve">2.8 </w:t>
      </w:r>
      <w:r w:rsidR="002E4452" w:rsidRPr="005F0E89">
        <w:rPr>
          <w:rFonts w:ascii="Arial" w:hAnsi="Arial" w:cs="Arial"/>
          <w:b/>
          <w:color w:val="000000"/>
          <w:sz w:val="24"/>
          <w:szCs w:val="24"/>
        </w:rPr>
        <w:t>Local Issues</w:t>
      </w:r>
    </w:p>
    <w:p w14:paraId="300592D3" w14:textId="77777777" w:rsidR="002E4452" w:rsidRDefault="002E4452" w:rsidP="002E4452">
      <w:pPr>
        <w:suppressAutoHyphens/>
        <w:rPr>
          <w:rFonts w:ascii="Arial" w:hAnsi="Arial" w:cs="Arial"/>
          <w:color w:val="000000"/>
          <w:sz w:val="24"/>
          <w:szCs w:val="24"/>
        </w:rPr>
      </w:pPr>
      <w:r w:rsidRPr="00C551FC">
        <w:rPr>
          <w:rFonts w:ascii="Arial" w:hAnsi="Arial" w:cs="Arial"/>
          <w:color w:val="000000"/>
          <w:sz w:val="24"/>
          <w:szCs w:val="24"/>
        </w:rPr>
        <w:t xml:space="preserve">This Policy includes common arrangements that are applicable to most Council staff. In addition, each service area may have supplementary arrangements for its own service in order to deal with specific issues. </w:t>
      </w:r>
      <w:bookmarkStart w:id="1" w:name="GeneralPolicyStatement"/>
    </w:p>
    <w:p w14:paraId="60DE6305" w14:textId="77777777" w:rsidR="00DE655C" w:rsidRDefault="00DE655C" w:rsidP="002E4452">
      <w:pPr>
        <w:suppressAutoHyphens/>
        <w:rPr>
          <w:rFonts w:ascii="Arial" w:hAnsi="Arial" w:cs="Arial"/>
          <w:color w:val="000000"/>
          <w:sz w:val="24"/>
          <w:szCs w:val="24"/>
        </w:rPr>
      </w:pPr>
    </w:p>
    <w:p w14:paraId="4E89A3C3" w14:textId="77777777" w:rsidR="00DE655C" w:rsidRPr="00C551FC" w:rsidRDefault="00DE655C" w:rsidP="002E4452">
      <w:pPr>
        <w:suppressAutoHyphens/>
        <w:rPr>
          <w:rFonts w:ascii="Arial" w:hAnsi="Arial" w:cs="Arial"/>
          <w:color w:val="000000"/>
          <w:sz w:val="24"/>
          <w:szCs w:val="24"/>
        </w:rPr>
      </w:pPr>
    </w:p>
    <w:p w14:paraId="115C4DBA" w14:textId="77777777" w:rsidR="002E4452" w:rsidRDefault="00045D8D" w:rsidP="009C034A">
      <w:pPr>
        <w:suppressAutoHyphens/>
        <w:rPr>
          <w:rFonts w:ascii="Arial" w:hAnsi="Arial" w:cs="Arial"/>
          <w:b/>
          <w:color w:val="000000"/>
          <w:sz w:val="24"/>
          <w:szCs w:val="24"/>
        </w:rPr>
      </w:pPr>
      <w:r>
        <w:rPr>
          <w:rFonts w:ascii="Arial" w:hAnsi="Arial" w:cs="Arial"/>
          <w:b/>
          <w:color w:val="000000"/>
          <w:sz w:val="24"/>
          <w:szCs w:val="24"/>
        </w:rPr>
        <w:t>3</w:t>
      </w:r>
      <w:r w:rsidR="009C034A">
        <w:rPr>
          <w:rFonts w:ascii="Arial" w:hAnsi="Arial" w:cs="Arial"/>
          <w:b/>
          <w:color w:val="000000"/>
          <w:sz w:val="24"/>
          <w:szCs w:val="24"/>
        </w:rPr>
        <w:t xml:space="preserve">.0 Policy Statement of Intent </w:t>
      </w:r>
      <w:bookmarkEnd w:id="1"/>
    </w:p>
    <w:p w14:paraId="1D1EA2E7" w14:textId="77777777" w:rsidR="009C034A" w:rsidRPr="00C551FC" w:rsidRDefault="009C034A" w:rsidP="009C034A">
      <w:pPr>
        <w:suppressAutoHyphens/>
        <w:rPr>
          <w:rFonts w:ascii="Arial" w:hAnsi="Arial" w:cs="Arial"/>
          <w:b/>
          <w:color w:val="000000"/>
          <w:sz w:val="24"/>
          <w:szCs w:val="24"/>
        </w:rPr>
      </w:pPr>
    </w:p>
    <w:p w14:paraId="3B5C3296" w14:textId="77777777" w:rsidR="002E4452" w:rsidRPr="00C551FC" w:rsidRDefault="003050BE" w:rsidP="002E4452">
      <w:pPr>
        <w:widowControl w:val="0"/>
        <w:rPr>
          <w:rFonts w:ascii="Arial" w:hAnsi="Arial" w:cs="Arial"/>
          <w:color w:val="000000"/>
          <w:sz w:val="24"/>
          <w:szCs w:val="24"/>
        </w:rPr>
      </w:pPr>
      <w:r>
        <w:rPr>
          <w:rFonts w:ascii="Arial" w:hAnsi="Arial" w:cs="Arial"/>
          <w:color w:val="000000"/>
          <w:sz w:val="24"/>
          <w:szCs w:val="24"/>
        </w:rPr>
        <w:t>Islip Parish Council</w:t>
      </w:r>
      <w:r w:rsidR="002E4452" w:rsidRPr="00C551FC">
        <w:rPr>
          <w:rFonts w:ascii="Arial" w:hAnsi="Arial" w:cs="Arial"/>
          <w:color w:val="000000"/>
          <w:sz w:val="24"/>
          <w:szCs w:val="24"/>
        </w:rPr>
        <w:t xml:space="preserve"> recognises and accepts its responsibilities and duties to all its employees and others that may be affected by its work activities in respect of the Health and Safety at Work etc. Act 1974 and supportive Health and Safety Regulations.</w:t>
      </w:r>
    </w:p>
    <w:p w14:paraId="5B0D86F2" w14:textId="77777777" w:rsidR="002E4452" w:rsidRPr="00C551FC" w:rsidRDefault="002E4452" w:rsidP="002E4452">
      <w:pPr>
        <w:widowControl w:val="0"/>
        <w:ind w:left="720"/>
        <w:rPr>
          <w:rFonts w:ascii="Arial" w:hAnsi="Arial" w:cs="Arial"/>
          <w:color w:val="000000"/>
          <w:sz w:val="24"/>
          <w:szCs w:val="24"/>
        </w:rPr>
      </w:pPr>
    </w:p>
    <w:p w14:paraId="30FEE5AE"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 xml:space="preserve">The Council will, so far as is reasonably practicable: </w:t>
      </w:r>
    </w:p>
    <w:p w14:paraId="3DBE100A"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provide and maintain safe and health working conditions and a safe place of work.</w:t>
      </w:r>
    </w:p>
    <w:p w14:paraId="3F7A2294"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identify the hazards of its work activities and assess the resulting risks to the Health and Safety of employees and other persons not employed by the Council.</w:t>
      </w:r>
    </w:p>
    <w:p w14:paraId="4B8D6487"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introduce preventive and protective measures to control the above risks and record the management action taken to achieve this.</w:t>
      </w:r>
    </w:p>
    <w:p w14:paraId="0A5663F1"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lastRenderedPageBreak/>
        <w:t>make arrangements for controlling the risk to Health and Safety in connection with the use, handling, storage and transport of articles and substances.</w:t>
      </w:r>
    </w:p>
    <w:p w14:paraId="2F44C04F"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ensure all employees are competent to do their tasks through suitable and sufficient provision of information, instruction and training.</w:t>
      </w:r>
    </w:p>
    <w:p w14:paraId="7B927388"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seek to prevent accidents and cases of work-related ill health and thoroughly investigate them when they occur.</w:t>
      </w:r>
    </w:p>
    <w:p w14:paraId="3C672AA2"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take action against unsafe or negligent behaviour at any level</w:t>
      </w:r>
    </w:p>
    <w:p w14:paraId="5CDB5700"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 xml:space="preserve">only use competent approved contractors and monitor and audit contractor performance. </w:t>
      </w:r>
    </w:p>
    <w:p w14:paraId="65A58625"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take timely action to address reported defects.</w:t>
      </w:r>
    </w:p>
    <w:p w14:paraId="1A182FE8" w14:textId="77777777" w:rsidR="002E4452" w:rsidRPr="00C551FC" w:rsidRDefault="002E4452" w:rsidP="002E4452">
      <w:pPr>
        <w:widowControl w:val="0"/>
        <w:numPr>
          <w:ilvl w:val="0"/>
          <w:numId w:val="4"/>
        </w:numPr>
        <w:tabs>
          <w:tab w:val="left" w:pos="-1440"/>
        </w:tabs>
        <w:rPr>
          <w:rFonts w:ascii="Arial" w:hAnsi="Arial" w:cs="Arial"/>
          <w:color w:val="000000"/>
          <w:sz w:val="24"/>
          <w:szCs w:val="24"/>
        </w:rPr>
      </w:pPr>
      <w:r w:rsidRPr="00C551FC">
        <w:rPr>
          <w:rFonts w:ascii="Arial" w:hAnsi="Arial" w:cs="Arial"/>
          <w:color w:val="000000"/>
          <w:sz w:val="24"/>
          <w:szCs w:val="24"/>
        </w:rPr>
        <w:t>promote a culture whereby everyone accepts that individually, they have a role to play in maintaining a safe place of work.</w:t>
      </w:r>
    </w:p>
    <w:p w14:paraId="2CF2916D" w14:textId="77777777" w:rsidR="002E4452" w:rsidRPr="00C551FC" w:rsidRDefault="002E4452" w:rsidP="002E4452">
      <w:pPr>
        <w:widowControl w:val="0"/>
        <w:tabs>
          <w:tab w:val="left" w:pos="-1440"/>
        </w:tabs>
        <w:rPr>
          <w:rFonts w:ascii="Arial" w:hAnsi="Arial" w:cs="Arial"/>
          <w:color w:val="000000"/>
          <w:sz w:val="24"/>
          <w:szCs w:val="24"/>
        </w:rPr>
      </w:pPr>
    </w:p>
    <w:p w14:paraId="70C1DAA3" w14:textId="77777777" w:rsidR="002E4452" w:rsidRPr="00A6726F" w:rsidRDefault="003050BE" w:rsidP="002E4452">
      <w:pPr>
        <w:pStyle w:val="BodyTextIndent"/>
        <w:tabs>
          <w:tab w:val="left" w:pos="0"/>
        </w:tabs>
        <w:ind w:left="0" w:firstLine="0"/>
        <w:jc w:val="left"/>
        <w:rPr>
          <w:rFonts w:cs="Arial"/>
          <w:iCs/>
          <w:color w:val="000000"/>
          <w:szCs w:val="24"/>
        </w:rPr>
      </w:pPr>
      <w:r w:rsidRPr="00A6726F">
        <w:rPr>
          <w:rFonts w:cs="Arial"/>
          <w:iCs/>
          <w:color w:val="000000"/>
          <w:szCs w:val="24"/>
        </w:rPr>
        <w:t>Islip Parish Council</w:t>
      </w:r>
      <w:r w:rsidR="002E4452" w:rsidRPr="00A6726F">
        <w:rPr>
          <w:rFonts w:cs="Arial"/>
          <w:iCs/>
          <w:color w:val="000000"/>
          <w:szCs w:val="24"/>
        </w:rPr>
        <w:t xml:space="preserve"> will consult its employees on matters affecting Health and Safety and co-operate fully in any appointment of safety representatives by recognised trade unions or any representatives of employee safety and will provide them, where necessary, with sufficient facilities and training to carry out this task. The Council would also co-operate in the formation of an internal, staff Safety Committee should this is requested by union safety representatives.    </w:t>
      </w:r>
    </w:p>
    <w:p w14:paraId="57ED8976" w14:textId="77777777" w:rsidR="002E4452" w:rsidRPr="00C551FC" w:rsidRDefault="002E4452" w:rsidP="002E4452">
      <w:pPr>
        <w:widowControl w:val="0"/>
        <w:tabs>
          <w:tab w:val="left" w:pos="-1440"/>
        </w:tabs>
        <w:rPr>
          <w:rFonts w:ascii="Arial" w:hAnsi="Arial" w:cs="Arial"/>
          <w:color w:val="000000"/>
          <w:sz w:val="24"/>
          <w:szCs w:val="24"/>
        </w:rPr>
      </w:pPr>
    </w:p>
    <w:p w14:paraId="4EBF6396"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The Council will discharge its responsibilities in matters of health, safety and welfare through the normal system of management and supervision in the various departments and through approved systems of work.</w:t>
      </w:r>
    </w:p>
    <w:p w14:paraId="1F5C44AA" w14:textId="77777777" w:rsidR="002E4452" w:rsidRPr="00C551FC" w:rsidRDefault="002E4452" w:rsidP="002E4452">
      <w:pPr>
        <w:tabs>
          <w:tab w:val="left" w:pos="709"/>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31C2F910" w14:textId="77777777" w:rsidR="002E4452" w:rsidRPr="00C551FC" w:rsidRDefault="002E4452" w:rsidP="002E4452">
      <w:pPr>
        <w:tabs>
          <w:tab w:val="left" w:pos="709"/>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The Council reminds all its employees, whatever their status, of their duties under the Health and Safety at Work Act 1974 to take care of their own safety and that of others. They should also co-operate with management to enable them to carry out their responsibilities successfully.</w:t>
      </w:r>
    </w:p>
    <w:p w14:paraId="1FD9A358" w14:textId="77777777" w:rsidR="002E4452" w:rsidRPr="00C551FC" w:rsidRDefault="002E4452" w:rsidP="002E4452">
      <w:pPr>
        <w:widowControl w:val="0"/>
        <w:rPr>
          <w:rFonts w:ascii="Arial" w:hAnsi="Arial" w:cs="Arial"/>
          <w:color w:val="000000"/>
          <w:sz w:val="24"/>
          <w:szCs w:val="24"/>
        </w:rPr>
      </w:pPr>
    </w:p>
    <w:p w14:paraId="7B5C3A36"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This policy will be regularly reviewed to ensure that it remains relevant in the light of changes in statutory requirements and/or best practice.</w:t>
      </w:r>
    </w:p>
    <w:p w14:paraId="1C322241" w14:textId="77777777" w:rsidR="002E4452" w:rsidRPr="00C551FC" w:rsidRDefault="002E4452" w:rsidP="002E4452">
      <w:pPr>
        <w:widowControl w:val="0"/>
        <w:rPr>
          <w:rFonts w:ascii="Arial" w:hAnsi="Arial" w:cs="Arial"/>
          <w:color w:val="000000"/>
          <w:sz w:val="24"/>
          <w:szCs w:val="24"/>
        </w:rPr>
      </w:pPr>
    </w:p>
    <w:p w14:paraId="4A58DC2C"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 xml:space="preserve">Signed </w:t>
      </w:r>
    </w:p>
    <w:p w14:paraId="4E03658A" w14:textId="77777777" w:rsidR="002E4452" w:rsidRPr="00C551FC" w:rsidRDefault="002E4452" w:rsidP="002E4452">
      <w:pPr>
        <w:widowControl w:val="0"/>
        <w:rPr>
          <w:rFonts w:ascii="Arial" w:hAnsi="Arial" w:cs="Arial"/>
          <w:i/>
          <w:color w:val="000000"/>
          <w:sz w:val="24"/>
          <w:szCs w:val="24"/>
        </w:rPr>
      </w:pPr>
    </w:p>
    <w:p w14:paraId="735B4C00" w14:textId="77777777" w:rsidR="002E4452" w:rsidRPr="00C551FC" w:rsidRDefault="002E4452" w:rsidP="002E4452">
      <w:pPr>
        <w:widowControl w:val="0"/>
        <w:rPr>
          <w:rFonts w:ascii="Arial" w:hAnsi="Arial" w:cs="Arial"/>
          <w:i/>
          <w:color w:val="000000"/>
          <w:sz w:val="24"/>
          <w:szCs w:val="24"/>
        </w:rPr>
      </w:pPr>
    </w:p>
    <w:p w14:paraId="107F9949" w14:textId="77777777" w:rsidR="002E4452" w:rsidRPr="00C551FC" w:rsidRDefault="00247B53" w:rsidP="002E4452">
      <w:pPr>
        <w:widowControl w:val="0"/>
        <w:rPr>
          <w:rFonts w:ascii="Arial" w:hAnsi="Arial" w:cs="Arial"/>
          <w:i/>
          <w:color w:val="000000"/>
          <w:sz w:val="24"/>
          <w:szCs w:val="24"/>
        </w:rPr>
      </w:pPr>
      <w:r>
        <w:rPr>
          <w:rFonts w:ascii="Arial" w:hAnsi="Arial" w:cs="Arial"/>
          <w:i/>
          <w:color w:val="000000"/>
          <w:sz w:val="24"/>
          <w:szCs w:val="24"/>
        </w:rPr>
        <w:t>Chairman</w:t>
      </w:r>
      <w:r w:rsidR="002E4452" w:rsidRPr="00C551FC">
        <w:rPr>
          <w:rFonts w:ascii="Arial" w:hAnsi="Arial" w:cs="Arial"/>
          <w:i/>
          <w:color w:val="000000"/>
          <w:sz w:val="24"/>
          <w:szCs w:val="24"/>
        </w:rPr>
        <w:t xml:space="preserve">, </w:t>
      </w:r>
      <w:r w:rsidR="003050BE">
        <w:rPr>
          <w:rFonts w:ascii="Arial" w:hAnsi="Arial" w:cs="Arial"/>
          <w:i/>
          <w:color w:val="000000"/>
          <w:sz w:val="24"/>
          <w:szCs w:val="24"/>
        </w:rPr>
        <w:t>Islip Parish Council</w:t>
      </w:r>
    </w:p>
    <w:p w14:paraId="0A282D9C" w14:textId="77777777" w:rsidR="002E4452" w:rsidRPr="00C551FC" w:rsidRDefault="002E4452" w:rsidP="002E4452">
      <w:pPr>
        <w:widowControl w:val="0"/>
        <w:rPr>
          <w:rFonts w:ascii="Arial" w:hAnsi="Arial" w:cs="Arial"/>
          <w:color w:val="000000"/>
          <w:sz w:val="24"/>
          <w:szCs w:val="24"/>
        </w:rPr>
      </w:pPr>
    </w:p>
    <w:p w14:paraId="426A73F7" w14:textId="77777777" w:rsidR="002E4452" w:rsidRPr="00C551FC" w:rsidRDefault="002E4452" w:rsidP="002E4452">
      <w:pPr>
        <w:widowControl w:val="0"/>
        <w:rPr>
          <w:rFonts w:ascii="Arial" w:hAnsi="Arial" w:cs="Arial"/>
          <w:color w:val="000000"/>
          <w:sz w:val="24"/>
          <w:szCs w:val="24"/>
        </w:rPr>
      </w:pPr>
    </w:p>
    <w:p w14:paraId="08EFB0B6" w14:textId="77777777" w:rsidR="002E4452" w:rsidRDefault="002E4452" w:rsidP="002E4452">
      <w:pPr>
        <w:widowControl w:val="0"/>
        <w:rPr>
          <w:rFonts w:ascii="Arial" w:hAnsi="Arial" w:cs="Arial"/>
          <w:color w:val="000000"/>
          <w:sz w:val="24"/>
          <w:szCs w:val="24"/>
        </w:rPr>
      </w:pPr>
      <w:r w:rsidRPr="00C551FC">
        <w:rPr>
          <w:rFonts w:ascii="Arial" w:hAnsi="Arial" w:cs="Arial"/>
          <w:color w:val="000000"/>
          <w:sz w:val="24"/>
          <w:szCs w:val="24"/>
        </w:rPr>
        <w:t xml:space="preserve">Date </w:t>
      </w:r>
    </w:p>
    <w:p w14:paraId="6E5AF1C2" w14:textId="77777777" w:rsidR="00DE655C" w:rsidRPr="00C551FC" w:rsidRDefault="00DE655C" w:rsidP="002E4452">
      <w:pPr>
        <w:widowControl w:val="0"/>
        <w:rPr>
          <w:rFonts w:ascii="Arial" w:hAnsi="Arial" w:cs="Arial"/>
          <w:color w:val="000000"/>
          <w:sz w:val="24"/>
          <w:szCs w:val="24"/>
        </w:rPr>
      </w:pPr>
    </w:p>
    <w:p w14:paraId="31F98FCC" w14:textId="77777777" w:rsidR="005F0E89" w:rsidRDefault="005F0E89" w:rsidP="009C034A">
      <w:pPr>
        <w:widowControl w:val="0"/>
        <w:rPr>
          <w:rFonts w:ascii="Arial" w:hAnsi="Arial" w:cs="Arial"/>
          <w:b/>
          <w:color w:val="000000"/>
          <w:sz w:val="24"/>
          <w:szCs w:val="24"/>
        </w:rPr>
      </w:pPr>
      <w:bookmarkStart w:id="2" w:name="_Hlt536860407"/>
      <w:bookmarkStart w:id="3" w:name="OrgResp"/>
      <w:bookmarkEnd w:id="2"/>
    </w:p>
    <w:p w14:paraId="4E0E4360" w14:textId="77777777" w:rsidR="002E4452" w:rsidRDefault="00045D8D" w:rsidP="009C034A">
      <w:pPr>
        <w:widowControl w:val="0"/>
        <w:rPr>
          <w:rFonts w:ascii="Arial" w:hAnsi="Arial" w:cs="Arial"/>
          <w:b/>
          <w:color w:val="000000"/>
          <w:sz w:val="24"/>
          <w:szCs w:val="24"/>
        </w:rPr>
      </w:pPr>
      <w:r>
        <w:rPr>
          <w:rFonts w:ascii="Arial" w:hAnsi="Arial" w:cs="Arial"/>
          <w:b/>
          <w:color w:val="000000"/>
          <w:sz w:val="24"/>
          <w:szCs w:val="24"/>
        </w:rPr>
        <w:t>4</w:t>
      </w:r>
      <w:r w:rsidR="009C034A">
        <w:rPr>
          <w:rFonts w:ascii="Arial" w:hAnsi="Arial" w:cs="Arial"/>
          <w:b/>
          <w:color w:val="000000"/>
          <w:sz w:val="24"/>
          <w:szCs w:val="24"/>
        </w:rPr>
        <w:t>.0 Organisational Responsibilities</w:t>
      </w:r>
      <w:bookmarkEnd w:id="3"/>
    </w:p>
    <w:p w14:paraId="143B918B" w14:textId="77777777" w:rsidR="009C034A" w:rsidRPr="00C551FC" w:rsidRDefault="009C034A" w:rsidP="009C034A">
      <w:pPr>
        <w:widowControl w:val="0"/>
        <w:rPr>
          <w:rFonts w:ascii="Arial" w:hAnsi="Arial" w:cs="Arial"/>
          <w:b/>
          <w:color w:val="000000"/>
          <w:sz w:val="24"/>
          <w:szCs w:val="24"/>
        </w:rPr>
      </w:pPr>
    </w:p>
    <w:p w14:paraId="4C4B48E7" w14:textId="77777777" w:rsidR="002E4452" w:rsidRPr="00C551FC" w:rsidRDefault="00045D8D" w:rsidP="002E445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bookmarkStart w:id="4" w:name="_Hlt530541745"/>
      <w:bookmarkEnd w:id="4"/>
      <w:r>
        <w:rPr>
          <w:rFonts w:ascii="Arial" w:hAnsi="Arial" w:cs="Arial"/>
          <w:b/>
          <w:color w:val="000000"/>
          <w:sz w:val="24"/>
          <w:szCs w:val="24"/>
        </w:rPr>
        <w:t>4</w:t>
      </w:r>
      <w:r w:rsidR="005F0E89">
        <w:rPr>
          <w:rFonts w:ascii="Arial" w:hAnsi="Arial" w:cs="Arial"/>
          <w:b/>
          <w:color w:val="000000"/>
          <w:sz w:val="24"/>
          <w:szCs w:val="24"/>
        </w:rPr>
        <w:t xml:space="preserve">.1 </w:t>
      </w:r>
      <w:r w:rsidR="002E4452" w:rsidRPr="00C551FC">
        <w:rPr>
          <w:rFonts w:ascii="Arial" w:hAnsi="Arial" w:cs="Arial"/>
          <w:b/>
          <w:color w:val="000000"/>
          <w:sz w:val="24"/>
          <w:szCs w:val="24"/>
        </w:rPr>
        <w:t>The Council (Corporate Body), as the employer, is ultimately responsible in law</w:t>
      </w:r>
    </w:p>
    <w:p w14:paraId="7F38A3BA" w14:textId="77777777" w:rsidR="002E4452" w:rsidRPr="00C551FC" w:rsidRDefault="002E4452" w:rsidP="002E445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b/>
          <w:color w:val="000000"/>
          <w:sz w:val="24"/>
          <w:szCs w:val="24"/>
        </w:rPr>
        <w:t>for:</w:t>
      </w:r>
    </w:p>
    <w:p w14:paraId="3AEE004B" w14:textId="77777777" w:rsidR="002E4452" w:rsidRPr="00C551FC" w:rsidRDefault="002E4452" w:rsidP="00E47BA3">
      <w:pPr>
        <w:numPr>
          <w:ilvl w:val="0"/>
          <w:numId w:val="6"/>
        </w:numPr>
        <w:tabs>
          <w:tab w:val="clear" w:pos="360"/>
          <w:tab w:val="left" w:pos="144"/>
          <w:tab w:val="num" w:pos="50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rFonts w:ascii="Arial" w:hAnsi="Arial" w:cs="Arial"/>
          <w:color w:val="000000"/>
          <w:sz w:val="24"/>
          <w:szCs w:val="24"/>
        </w:rPr>
      </w:pPr>
      <w:r w:rsidRPr="00C551FC">
        <w:rPr>
          <w:rFonts w:ascii="Arial" w:hAnsi="Arial" w:cs="Arial"/>
          <w:color w:val="000000"/>
          <w:sz w:val="24"/>
          <w:szCs w:val="24"/>
        </w:rPr>
        <w:t>The health, safety and welfare of the Council’s employees at work.</w:t>
      </w:r>
    </w:p>
    <w:p w14:paraId="578E2279" w14:textId="77777777" w:rsidR="002E4452" w:rsidRPr="00C551FC" w:rsidRDefault="002E4452" w:rsidP="00E47BA3">
      <w:pPr>
        <w:numPr>
          <w:ilvl w:val="0"/>
          <w:numId w:val="6"/>
        </w:numPr>
        <w:tabs>
          <w:tab w:val="clear" w:pos="360"/>
          <w:tab w:val="left" w:pos="144"/>
          <w:tab w:val="num" w:pos="50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04"/>
        <w:rPr>
          <w:rFonts w:ascii="Arial" w:hAnsi="Arial" w:cs="Arial"/>
          <w:color w:val="000000"/>
          <w:sz w:val="24"/>
          <w:szCs w:val="24"/>
        </w:rPr>
      </w:pPr>
      <w:r w:rsidRPr="00C551FC">
        <w:rPr>
          <w:rFonts w:ascii="Arial" w:hAnsi="Arial" w:cs="Arial"/>
          <w:color w:val="000000"/>
          <w:sz w:val="24"/>
          <w:szCs w:val="24"/>
        </w:rPr>
        <w:t>The conduct of the Council’s undertakings to ensure the health safety and welfare of the public and other persons not in their employ.</w:t>
      </w:r>
    </w:p>
    <w:p w14:paraId="02CD6503" w14:textId="77777777" w:rsidR="002E4452" w:rsidRPr="00C551FC" w:rsidRDefault="002E4452" w:rsidP="002E4452">
      <w:p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1CA8CA88" w14:textId="77777777" w:rsidR="002E4452" w:rsidRPr="00C551FC" w:rsidRDefault="002E4452" w:rsidP="002E4452">
      <w:p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To meet these responsibilities the Council ensures that:</w:t>
      </w:r>
    </w:p>
    <w:p w14:paraId="126E7DDB" w14:textId="77777777" w:rsidR="002E4452" w:rsidRPr="00C551FC" w:rsidRDefault="002E4452" w:rsidP="002E445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33DEF8C0" w14:textId="77777777" w:rsidR="002E4452" w:rsidRPr="00C551FC" w:rsidRDefault="002E4452" w:rsidP="00E47BA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color w:val="000000"/>
          <w:sz w:val="24"/>
          <w:szCs w:val="24"/>
        </w:rPr>
      </w:pPr>
      <w:r w:rsidRPr="00C551FC">
        <w:rPr>
          <w:rFonts w:ascii="Arial" w:hAnsi="Arial" w:cs="Arial"/>
          <w:color w:val="000000"/>
          <w:sz w:val="24"/>
          <w:szCs w:val="24"/>
        </w:rPr>
        <w:lastRenderedPageBreak/>
        <w:t>There is an effective overall policy for the health, safety and welfare of employees and that adequate funds are available to meet any requirement within the Council.</w:t>
      </w:r>
    </w:p>
    <w:p w14:paraId="0BF9AE74" w14:textId="77777777" w:rsidR="002E4452" w:rsidRPr="00C551FC" w:rsidRDefault="002E4452" w:rsidP="00E47BA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color w:val="000000"/>
          <w:sz w:val="24"/>
          <w:szCs w:val="24"/>
        </w:rPr>
      </w:pPr>
      <w:r w:rsidRPr="00C551FC">
        <w:rPr>
          <w:rFonts w:ascii="Arial" w:hAnsi="Arial" w:cs="Arial"/>
          <w:color w:val="000000"/>
          <w:sz w:val="24"/>
          <w:szCs w:val="24"/>
        </w:rPr>
        <w:t>Any necessary changes are made to the Council’s safety policy.</w:t>
      </w:r>
    </w:p>
    <w:p w14:paraId="04A63D4F" w14:textId="77777777" w:rsidR="002E4452" w:rsidRPr="00C551FC" w:rsidRDefault="002E4452" w:rsidP="00E47BA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color w:val="000000"/>
          <w:sz w:val="24"/>
          <w:szCs w:val="24"/>
        </w:rPr>
      </w:pPr>
      <w:r w:rsidRPr="00C551FC">
        <w:rPr>
          <w:rFonts w:ascii="Arial" w:hAnsi="Arial" w:cs="Arial"/>
          <w:color w:val="000000"/>
          <w:sz w:val="24"/>
          <w:szCs w:val="24"/>
        </w:rPr>
        <w:t>The general public is made aware of any situations that arise which may affect their health, safety and welfare, and where reasonably practicable, take steps to eliminate such situations.</w:t>
      </w:r>
    </w:p>
    <w:p w14:paraId="788AB6C5" w14:textId="77777777" w:rsidR="002E4452" w:rsidRPr="00C551FC" w:rsidRDefault="002E4452" w:rsidP="00E47BA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color w:val="000000"/>
          <w:sz w:val="24"/>
          <w:szCs w:val="24"/>
        </w:rPr>
      </w:pPr>
      <w:r w:rsidRPr="00C551FC">
        <w:rPr>
          <w:rFonts w:ascii="Arial" w:hAnsi="Arial" w:cs="Arial"/>
          <w:color w:val="000000"/>
          <w:sz w:val="24"/>
          <w:szCs w:val="24"/>
        </w:rPr>
        <w:t>The Council’s activities do not affect detrimentally, the health safety or welfare of the general public.</w:t>
      </w:r>
    </w:p>
    <w:p w14:paraId="7C9290CF" w14:textId="77777777" w:rsidR="002E4452" w:rsidRPr="00C551FC" w:rsidRDefault="002E4452" w:rsidP="00E47BA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ascii="Arial" w:hAnsi="Arial" w:cs="Arial"/>
          <w:color w:val="000000"/>
          <w:sz w:val="24"/>
          <w:szCs w:val="24"/>
        </w:rPr>
      </w:pPr>
      <w:r w:rsidRPr="00C551FC">
        <w:rPr>
          <w:rFonts w:ascii="Arial" w:hAnsi="Arial" w:cs="Arial"/>
          <w:color w:val="000000"/>
          <w:sz w:val="24"/>
          <w:szCs w:val="24"/>
        </w:rPr>
        <w:t>The Council is organised and has sufficient numbers of competent staff to meet its responsibilities for health safety and welfare.</w:t>
      </w:r>
    </w:p>
    <w:p w14:paraId="1DCA4F1C" w14:textId="77777777" w:rsidR="002E4452" w:rsidRDefault="002E4452" w:rsidP="002E4452">
      <w:pPr>
        <w:widowControl w:val="0"/>
        <w:rPr>
          <w:rFonts w:ascii="Arial" w:hAnsi="Arial" w:cs="Arial"/>
          <w:color w:val="000000"/>
          <w:sz w:val="24"/>
          <w:szCs w:val="24"/>
        </w:rPr>
      </w:pPr>
    </w:p>
    <w:p w14:paraId="7549AD06" w14:textId="77777777" w:rsidR="00DE655C" w:rsidRPr="00C551FC" w:rsidRDefault="00DE655C" w:rsidP="002E4452">
      <w:pPr>
        <w:widowControl w:val="0"/>
        <w:rPr>
          <w:rFonts w:ascii="Arial" w:hAnsi="Arial" w:cs="Arial"/>
          <w:b/>
          <w:color w:val="000000"/>
          <w:sz w:val="24"/>
          <w:szCs w:val="24"/>
        </w:rPr>
      </w:pPr>
    </w:p>
    <w:p w14:paraId="267FC6CD" w14:textId="77777777" w:rsidR="002E4452" w:rsidRPr="00C551FC" w:rsidRDefault="00247B53" w:rsidP="002E4452">
      <w:pPr>
        <w:widowControl w:val="0"/>
        <w:tabs>
          <w:tab w:val="left" w:pos="-1440"/>
        </w:tabs>
        <w:rPr>
          <w:rFonts w:ascii="Arial" w:hAnsi="Arial" w:cs="Arial"/>
          <w:b/>
          <w:color w:val="000000"/>
          <w:sz w:val="24"/>
          <w:szCs w:val="24"/>
        </w:rPr>
      </w:pPr>
      <w:r>
        <w:rPr>
          <w:rFonts w:ascii="Arial" w:hAnsi="Arial" w:cs="Arial"/>
          <w:b/>
          <w:color w:val="000000"/>
          <w:sz w:val="24"/>
          <w:szCs w:val="24"/>
        </w:rPr>
        <w:t>The Council</w:t>
      </w:r>
    </w:p>
    <w:p w14:paraId="0EFA77A0" w14:textId="77777777" w:rsidR="002E4452" w:rsidRPr="00C551FC" w:rsidRDefault="002E4452" w:rsidP="002E4452">
      <w:pPr>
        <w:widowControl w:val="0"/>
        <w:tabs>
          <w:tab w:val="left" w:pos="-1440"/>
        </w:tabs>
        <w:rPr>
          <w:rFonts w:ascii="Arial" w:hAnsi="Arial" w:cs="Arial"/>
          <w:color w:val="000000"/>
          <w:sz w:val="24"/>
          <w:szCs w:val="24"/>
        </w:rPr>
      </w:pPr>
    </w:p>
    <w:p w14:paraId="39CBDDBD" w14:textId="77777777" w:rsidR="002E4452" w:rsidRPr="00C551FC" w:rsidRDefault="002E4452" w:rsidP="002E4452">
      <w:pPr>
        <w:widowControl w:val="0"/>
        <w:numPr>
          <w:ilvl w:val="0"/>
          <w:numId w:val="43"/>
        </w:numPr>
        <w:tabs>
          <w:tab w:val="left" w:pos="-1440"/>
        </w:tabs>
        <w:rPr>
          <w:rFonts w:ascii="Arial" w:hAnsi="Arial" w:cs="Arial"/>
          <w:color w:val="000000"/>
          <w:sz w:val="24"/>
          <w:szCs w:val="24"/>
        </w:rPr>
      </w:pPr>
      <w:r w:rsidRPr="00C551FC">
        <w:rPr>
          <w:rFonts w:ascii="Arial" w:hAnsi="Arial" w:cs="Arial"/>
          <w:color w:val="000000"/>
          <w:sz w:val="24"/>
          <w:szCs w:val="24"/>
        </w:rPr>
        <w:t>Retains overall responsibility for ensuring the provision of a safe and healthy workplace and working environment for all the Council's employees, contractors, sub-contractors and members of the public affected by the Council's activities.</w:t>
      </w:r>
    </w:p>
    <w:p w14:paraId="5D06605E" w14:textId="77777777" w:rsidR="002E4452" w:rsidRPr="00C551FC" w:rsidRDefault="002E4452" w:rsidP="002E4452">
      <w:p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58ABE5A4" w14:textId="77777777" w:rsidR="002E4452" w:rsidRPr="00C551FC" w:rsidRDefault="002E4452" w:rsidP="002E4452">
      <w:pPr>
        <w:numPr>
          <w:ilvl w:val="0"/>
          <w:numId w:val="43"/>
        </w:numPr>
        <w:tabs>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Makes suitable arrangements to implement and administer the requirements of legislation and of Council policy decisions concerning health, safety and welfare.</w:t>
      </w:r>
    </w:p>
    <w:p w14:paraId="5595A935" w14:textId="77777777" w:rsidR="002E4452" w:rsidRPr="00C551FC" w:rsidRDefault="002E4452" w:rsidP="002E4452">
      <w:p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69892DEB" w14:textId="77777777" w:rsidR="002E4452" w:rsidRPr="00C551FC" w:rsidRDefault="002E4452" w:rsidP="002E4452">
      <w:pPr>
        <w:numPr>
          <w:ilvl w:val="0"/>
          <w:numId w:val="43"/>
        </w:numPr>
        <w:tabs>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551FC">
        <w:rPr>
          <w:rFonts w:ascii="Arial" w:hAnsi="Arial" w:cs="Arial"/>
          <w:color w:val="000000"/>
          <w:sz w:val="24"/>
          <w:szCs w:val="24"/>
        </w:rPr>
        <w:t xml:space="preserve">Is responsible for ensuring that the </w:t>
      </w:r>
      <w:r w:rsidR="00247B53">
        <w:rPr>
          <w:rFonts w:ascii="Arial" w:hAnsi="Arial" w:cs="Arial"/>
          <w:color w:val="000000"/>
          <w:sz w:val="24"/>
          <w:szCs w:val="24"/>
        </w:rPr>
        <w:t>Council</w:t>
      </w:r>
      <w:r w:rsidRPr="00C551FC">
        <w:rPr>
          <w:rFonts w:ascii="Arial" w:hAnsi="Arial" w:cs="Arial"/>
          <w:color w:val="000000"/>
          <w:sz w:val="24"/>
          <w:szCs w:val="24"/>
        </w:rPr>
        <w:t xml:space="preserve"> reviews Health and Safety matters as and when necessary.</w:t>
      </w:r>
    </w:p>
    <w:p w14:paraId="4EB37E24" w14:textId="77777777" w:rsidR="002E4452" w:rsidRPr="00C551FC" w:rsidRDefault="002E4452" w:rsidP="002E4452">
      <w:pPr>
        <w:widowControl w:val="0"/>
        <w:tabs>
          <w:tab w:val="left" w:pos="-1440"/>
        </w:tabs>
        <w:rPr>
          <w:rFonts w:ascii="Arial" w:hAnsi="Arial" w:cs="Arial"/>
          <w:color w:val="000000"/>
          <w:sz w:val="24"/>
          <w:szCs w:val="24"/>
        </w:rPr>
      </w:pPr>
    </w:p>
    <w:p w14:paraId="56FB08E3" w14:textId="77777777" w:rsidR="002E4452" w:rsidRDefault="002E4452" w:rsidP="002E4452">
      <w:pPr>
        <w:widowControl w:val="0"/>
        <w:numPr>
          <w:ilvl w:val="0"/>
          <w:numId w:val="43"/>
        </w:numPr>
        <w:tabs>
          <w:tab w:val="left" w:pos="-1440"/>
        </w:tabs>
        <w:rPr>
          <w:rFonts w:ascii="Arial" w:hAnsi="Arial" w:cs="Arial"/>
          <w:color w:val="000000"/>
          <w:sz w:val="24"/>
          <w:szCs w:val="24"/>
        </w:rPr>
      </w:pPr>
      <w:r w:rsidRPr="00C551FC">
        <w:rPr>
          <w:rFonts w:ascii="Arial" w:hAnsi="Arial" w:cs="Arial"/>
          <w:color w:val="000000"/>
          <w:sz w:val="24"/>
          <w:szCs w:val="24"/>
        </w:rPr>
        <w:t>Is responsible for ensuring that the Council's safety policy is reviewed, updated and implemented.</w:t>
      </w:r>
    </w:p>
    <w:p w14:paraId="7790D630" w14:textId="77777777" w:rsidR="00082341" w:rsidRDefault="00082341" w:rsidP="00082341">
      <w:pPr>
        <w:widowControl w:val="0"/>
        <w:tabs>
          <w:tab w:val="left" w:pos="-1440"/>
        </w:tabs>
        <w:rPr>
          <w:rFonts w:ascii="Arial" w:hAnsi="Arial" w:cs="Arial"/>
          <w:color w:val="000000"/>
          <w:sz w:val="24"/>
          <w:szCs w:val="24"/>
        </w:rPr>
      </w:pPr>
    </w:p>
    <w:p w14:paraId="0A75D498"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The effective communication to all employees within their department of the Council’s safety policy and complementing the policy with specific operational arrangements, instructions or guidance to ensure that types and methods of work are conducted safely.</w:t>
      </w:r>
    </w:p>
    <w:p w14:paraId="65698716" w14:textId="77777777" w:rsidR="002E4452" w:rsidRPr="00C551FC" w:rsidRDefault="002E4452" w:rsidP="002E4452">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p>
    <w:p w14:paraId="7250DBC9"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Informing the Safety Officer immediately of any report from, contact or correspond</w:t>
      </w:r>
      <w:r w:rsidR="00CE5CA4">
        <w:rPr>
          <w:rFonts w:ascii="Arial" w:hAnsi="Arial" w:cs="Arial"/>
          <w:color w:val="000000"/>
          <w:sz w:val="24"/>
          <w:szCs w:val="24"/>
        </w:rPr>
        <w:t>enc</w:t>
      </w:r>
      <w:r w:rsidRPr="00C551FC">
        <w:rPr>
          <w:rFonts w:ascii="Arial" w:hAnsi="Arial" w:cs="Arial"/>
          <w:color w:val="000000"/>
          <w:sz w:val="24"/>
          <w:szCs w:val="24"/>
        </w:rPr>
        <w:t>e with, or visit by, members of the Health and Safety Executive and, where possible, prior to the event.</w:t>
      </w:r>
    </w:p>
    <w:p w14:paraId="230C9559" w14:textId="77777777" w:rsidR="002E4452" w:rsidRPr="00C551FC" w:rsidRDefault="002E4452" w:rsidP="002E4452">
      <w:pPr>
        <w:widowControl w:val="0"/>
        <w:tabs>
          <w:tab w:val="left" w:pos="-1440"/>
          <w:tab w:val="left" w:pos="720"/>
          <w:tab w:val="num" w:pos="1211"/>
          <w:tab w:val="left" w:pos="1440"/>
        </w:tabs>
        <w:ind w:left="1211"/>
        <w:rPr>
          <w:rFonts w:ascii="Arial" w:hAnsi="Arial" w:cs="Arial"/>
          <w:color w:val="000000"/>
          <w:sz w:val="24"/>
          <w:szCs w:val="24"/>
        </w:rPr>
      </w:pPr>
    </w:p>
    <w:p w14:paraId="59D29149"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Ensuring that hazardous activities are identified, and that risk assessments and safe working practices, are completed and regularly reviewed with respect to activities within their areas of control and that outcomes are communicated to those affected by the activity.</w:t>
      </w:r>
    </w:p>
    <w:p w14:paraId="7E1C7BED" w14:textId="77777777" w:rsidR="002E4452" w:rsidRPr="00C551FC" w:rsidRDefault="002E4452" w:rsidP="002E4452">
      <w:pPr>
        <w:rPr>
          <w:rFonts w:ascii="Arial" w:hAnsi="Arial" w:cs="Arial"/>
          <w:color w:val="000000"/>
          <w:sz w:val="24"/>
          <w:szCs w:val="24"/>
        </w:rPr>
      </w:pPr>
    </w:p>
    <w:p w14:paraId="25CB2E35"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Ensuring that any breach of statutory requirements or failure to comply with the Council’s Health and Safety Policy or procedures which cannot be effectively dealt with is referred to the Safety Officer for Health and Safety advice and guidance.</w:t>
      </w:r>
    </w:p>
    <w:p w14:paraId="7EB86B83" w14:textId="77777777" w:rsidR="002E4452" w:rsidRPr="00C551FC" w:rsidRDefault="002E4452" w:rsidP="002E4452">
      <w:pPr>
        <w:rPr>
          <w:rFonts w:ascii="Arial" w:hAnsi="Arial" w:cs="Arial"/>
          <w:color w:val="000000"/>
          <w:sz w:val="24"/>
          <w:szCs w:val="24"/>
        </w:rPr>
      </w:pPr>
    </w:p>
    <w:p w14:paraId="04016CA4"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Ensuring that action (disciplinary procedures if appropriate) is taken in accordance with agreed procedures, against employees who fail to carry out their Health and Safety duties and responsibilities.</w:t>
      </w:r>
    </w:p>
    <w:p w14:paraId="45B1805B"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 </w:t>
      </w:r>
    </w:p>
    <w:p w14:paraId="4596066A"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Ensure that appropriate arrangements and reasonable adjustments are made for persons with disabilities in accordance with the requirements of legislation.</w:t>
      </w:r>
    </w:p>
    <w:p w14:paraId="2780E4CE" w14:textId="77777777" w:rsidR="002E4452" w:rsidRPr="00C551FC" w:rsidRDefault="002E4452" w:rsidP="002E4452">
      <w:pPr>
        <w:rPr>
          <w:rFonts w:ascii="Arial" w:hAnsi="Arial" w:cs="Arial"/>
          <w:color w:val="000000"/>
          <w:sz w:val="24"/>
          <w:szCs w:val="24"/>
        </w:rPr>
      </w:pPr>
    </w:p>
    <w:p w14:paraId="16D67394" w14:textId="77777777" w:rsidR="002E4452" w:rsidRPr="00C551FC" w:rsidRDefault="002E4452" w:rsidP="002E4452">
      <w:pPr>
        <w:numPr>
          <w:ilvl w:val="0"/>
          <w:numId w:val="28"/>
        </w:numPr>
        <w:rPr>
          <w:rFonts w:ascii="Arial" w:hAnsi="Arial" w:cs="Arial"/>
          <w:color w:val="000000"/>
          <w:sz w:val="24"/>
          <w:szCs w:val="24"/>
        </w:rPr>
      </w:pPr>
      <w:r w:rsidRPr="00C551FC">
        <w:rPr>
          <w:rFonts w:ascii="Arial" w:hAnsi="Arial" w:cs="Arial"/>
          <w:color w:val="000000"/>
          <w:sz w:val="24"/>
          <w:szCs w:val="24"/>
        </w:rPr>
        <w:t xml:space="preserve">Ensuring that all contractors/sub-contractors works engaged by the department are carried out in accordance with </w:t>
      </w:r>
      <w:r w:rsidR="003050BE">
        <w:rPr>
          <w:rFonts w:ascii="Arial" w:hAnsi="Arial" w:cs="Arial"/>
          <w:color w:val="000000"/>
          <w:sz w:val="24"/>
          <w:szCs w:val="24"/>
        </w:rPr>
        <w:t>IPC</w:t>
      </w:r>
      <w:r w:rsidRPr="00C551FC">
        <w:rPr>
          <w:rFonts w:ascii="Arial" w:hAnsi="Arial" w:cs="Arial"/>
          <w:color w:val="000000"/>
          <w:sz w:val="24"/>
          <w:szCs w:val="24"/>
        </w:rPr>
        <w:t xml:space="preserve"> procedures – See Management of Contractors.</w:t>
      </w:r>
    </w:p>
    <w:p w14:paraId="3C1CA5D8" w14:textId="77777777" w:rsidR="002E4452" w:rsidRPr="00C551FC" w:rsidRDefault="002E4452" w:rsidP="002E4452">
      <w:pPr>
        <w:pStyle w:val="BodyText"/>
        <w:jc w:val="left"/>
        <w:rPr>
          <w:rFonts w:cs="Arial"/>
          <w:color w:val="000000"/>
          <w:szCs w:val="24"/>
        </w:rPr>
      </w:pPr>
    </w:p>
    <w:p w14:paraId="32132856" w14:textId="77777777" w:rsidR="002E4452" w:rsidRPr="00C551FC" w:rsidRDefault="002E4452" w:rsidP="002E4452">
      <w:pPr>
        <w:pStyle w:val="BodyText"/>
        <w:numPr>
          <w:ilvl w:val="0"/>
          <w:numId w:val="29"/>
        </w:numPr>
        <w:jc w:val="left"/>
        <w:rPr>
          <w:rFonts w:cs="Arial"/>
          <w:szCs w:val="24"/>
        </w:rPr>
      </w:pPr>
      <w:r w:rsidRPr="00C551FC">
        <w:rPr>
          <w:rFonts w:cs="Arial"/>
          <w:szCs w:val="24"/>
        </w:rPr>
        <w:t>Incidents (near misses, viol</w:t>
      </w:r>
      <w:r w:rsidR="00CE5CA4">
        <w:rPr>
          <w:rFonts w:cs="Arial"/>
          <w:szCs w:val="24"/>
        </w:rPr>
        <w:t>enc</w:t>
      </w:r>
      <w:r w:rsidRPr="00C551FC">
        <w:rPr>
          <w:rFonts w:cs="Arial"/>
          <w:szCs w:val="24"/>
        </w:rPr>
        <w:t xml:space="preserve">e, verbal abuse, </w:t>
      </w:r>
      <w:r w:rsidR="0011397D" w:rsidRPr="00C551FC">
        <w:rPr>
          <w:rFonts w:cs="Arial"/>
          <w:szCs w:val="24"/>
        </w:rPr>
        <w:t>and dangerous</w:t>
      </w:r>
      <w:r w:rsidRPr="00C551FC">
        <w:rPr>
          <w:rFonts w:cs="Arial"/>
          <w:szCs w:val="24"/>
        </w:rPr>
        <w:t xml:space="preserve"> animals), accidents and potentially hazardous locations are reported, recorded and investigated. </w:t>
      </w:r>
    </w:p>
    <w:p w14:paraId="23FF2F0E" w14:textId="77777777" w:rsidR="002E4452" w:rsidRPr="00C551FC" w:rsidRDefault="002E4452" w:rsidP="002E4452">
      <w:pPr>
        <w:pStyle w:val="BodyText"/>
        <w:ind w:left="360"/>
        <w:jc w:val="left"/>
        <w:rPr>
          <w:rFonts w:cs="Arial"/>
          <w:szCs w:val="24"/>
        </w:rPr>
      </w:pPr>
      <w:r w:rsidRPr="00C551FC">
        <w:rPr>
          <w:rFonts w:cs="Arial"/>
          <w:szCs w:val="24"/>
        </w:rPr>
        <w:t xml:space="preserve">  </w:t>
      </w:r>
    </w:p>
    <w:p w14:paraId="0FBCEE53" w14:textId="77777777" w:rsidR="002E4452" w:rsidRPr="00C551FC" w:rsidRDefault="002E4452" w:rsidP="002E4452">
      <w:pPr>
        <w:pStyle w:val="BodyTextIndent2"/>
        <w:numPr>
          <w:ilvl w:val="0"/>
          <w:numId w:val="29"/>
        </w:numPr>
        <w:rPr>
          <w:rFonts w:cs="Arial"/>
          <w:b/>
          <w:color w:val="000000"/>
          <w:szCs w:val="24"/>
        </w:rPr>
      </w:pPr>
      <w:r w:rsidRPr="00C551FC">
        <w:rPr>
          <w:rFonts w:cs="Arial"/>
          <w:szCs w:val="24"/>
        </w:rPr>
        <w:t>Appropriate and suitable protective clothing or safety equipment is provided, and that employees under their control wear, or use it, and that there are arrangements in place to store, issue and maintain it and that records are kept of its issue.</w:t>
      </w:r>
    </w:p>
    <w:p w14:paraId="5E0FAF81" w14:textId="77777777" w:rsidR="002E4452" w:rsidRPr="00C551FC" w:rsidRDefault="002E4452" w:rsidP="002E4452">
      <w:pPr>
        <w:pStyle w:val="BodyTextIndent2"/>
        <w:ind w:left="0"/>
        <w:rPr>
          <w:rFonts w:cs="Arial"/>
          <w:b/>
          <w:color w:val="000000"/>
          <w:szCs w:val="24"/>
        </w:rPr>
      </w:pPr>
    </w:p>
    <w:p w14:paraId="1ACCE166"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 xml:space="preserve">All employees under their control receive adequate training and instruction by competent persons in specific tasks and processes as may be necessary to ensure the health, safety and welfare of those employees and those who may be affected by their actions or in-actions. </w:t>
      </w:r>
    </w:p>
    <w:p w14:paraId="40EFD15C" w14:textId="77777777" w:rsidR="002E4452" w:rsidRPr="00C551FC" w:rsidRDefault="002E4452" w:rsidP="002E4452">
      <w:pPr>
        <w:pStyle w:val="BodyText"/>
        <w:jc w:val="left"/>
        <w:rPr>
          <w:rFonts w:cs="Arial"/>
          <w:color w:val="000000"/>
          <w:szCs w:val="24"/>
        </w:rPr>
      </w:pPr>
    </w:p>
    <w:p w14:paraId="4B3F7EF4"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Safe working practices and workplace conditions are maintained at all times to ensure the Health and Safety of employees and others who may be affected, particularly those with disabilities or special needs.</w:t>
      </w:r>
    </w:p>
    <w:p w14:paraId="5DF629E2" w14:textId="77777777" w:rsidR="002E4452" w:rsidRPr="00C551FC" w:rsidRDefault="002E4452" w:rsidP="002E4452">
      <w:pPr>
        <w:pStyle w:val="BodyText"/>
        <w:jc w:val="left"/>
        <w:rPr>
          <w:rFonts w:cs="Arial"/>
          <w:color w:val="000000"/>
          <w:szCs w:val="24"/>
        </w:rPr>
      </w:pPr>
    </w:p>
    <w:p w14:paraId="47B1BBBC"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Appropriate competent supervision is provided for all work activities and processes.</w:t>
      </w:r>
    </w:p>
    <w:p w14:paraId="087C0613" w14:textId="77777777" w:rsidR="002E4452" w:rsidRPr="00C551FC" w:rsidRDefault="002E4452" w:rsidP="002E4452">
      <w:pPr>
        <w:pStyle w:val="BodyText"/>
        <w:jc w:val="left"/>
        <w:rPr>
          <w:rFonts w:cs="Arial"/>
          <w:color w:val="000000"/>
          <w:szCs w:val="24"/>
        </w:rPr>
      </w:pPr>
    </w:p>
    <w:p w14:paraId="1901B429"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Health and Safety matters which are brought to their attention are dealt with promptly.</w:t>
      </w:r>
    </w:p>
    <w:p w14:paraId="716957A4" w14:textId="77777777" w:rsidR="002E4452" w:rsidRPr="00C551FC" w:rsidRDefault="002E4452" w:rsidP="002E4452">
      <w:pPr>
        <w:pStyle w:val="BodyText"/>
        <w:jc w:val="left"/>
        <w:rPr>
          <w:rFonts w:cs="Arial"/>
          <w:color w:val="000000"/>
          <w:szCs w:val="24"/>
        </w:rPr>
      </w:pPr>
      <w:r w:rsidRPr="00C551FC">
        <w:rPr>
          <w:rFonts w:cs="Arial"/>
          <w:szCs w:val="24"/>
        </w:rPr>
        <w:t>.</w:t>
      </w:r>
    </w:p>
    <w:p w14:paraId="71542B1B"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They work closely with the Safety Officer in respect of matters that may affect the Health and Safety of their employees at work or other third parties, including members of the public.</w:t>
      </w:r>
    </w:p>
    <w:p w14:paraId="4506A6D1" w14:textId="77777777" w:rsidR="002E4452" w:rsidRPr="00C551FC" w:rsidRDefault="002E4452" w:rsidP="002E4452">
      <w:pPr>
        <w:pStyle w:val="BodyText"/>
        <w:ind w:left="360"/>
        <w:jc w:val="left"/>
        <w:rPr>
          <w:rFonts w:cs="Arial"/>
          <w:color w:val="000000"/>
          <w:szCs w:val="24"/>
        </w:rPr>
      </w:pPr>
    </w:p>
    <w:p w14:paraId="2B3A6B15" w14:textId="142B0B9B" w:rsidR="002E4452" w:rsidRPr="00CE5CA4" w:rsidRDefault="002E4452" w:rsidP="002E4452">
      <w:pPr>
        <w:pStyle w:val="BodyText"/>
        <w:numPr>
          <w:ilvl w:val="0"/>
          <w:numId w:val="29"/>
        </w:numPr>
        <w:jc w:val="left"/>
        <w:rPr>
          <w:rFonts w:cs="Arial"/>
          <w:color w:val="000000"/>
          <w:szCs w:val="24"/>
        </w:rPr>
      </w:pPr>
      <w:r w:rsidRPr="00C551FC">
        <w:rPr>
          <w:rFonts w:cs="Arial"/>
          <w:szCs w:val="24"/>
        </w:rPr>
        <w:t>(In conjunction with the</w:t>
      </w:r>
      <w:r w:rsidR="00A46070">
        <w:rPr>
          <w:rFonts w:cs="Arial"/>
          <w:szCs w:val="24"/>
        </w:rPr>
        <w:t xml:space="preserve"> Islip Sports Committee</w:t>
      </w:r>
      <w:r w:rsidRPr="00C551FC">
        <w:rPr>
          <w:rFonts w:cs="Arial"/>
          <w:szCs w:val="24"/>
        </w:rPr>
        <w:t>) any plant and equipment is effectively maintained to a safe standard, including statutory inspection of electrical equipment, manual handling equipment, etc.</w:t>
      </w:r>
      <w:r w:rsidR="00A46070">
        <w:rPr>
          <w:rFonts w:cs="Arial"/>
          <w:szCs w:val="24"/>
        </w:rPr>
        <w:t xml:space="preserve"> See </w:t>
      </w:r>
    </w:p>
    <w:p w14:paraId="7B2ABF38" w14:textId="77777777" w:rsidR="00CE5CA4" w:rsidRPr="00C551FC" w:rsidRDefault="00CE5CA4" w:rsidP="00CE5CA4">
      <w:pPr>
        <w:pStyle w:val="BodyText"/>
        <w:jc w:val="left"/>
        <w:rPr>
          <w:rFonts w:cs="Arial"/>
          <w:color w:val="000000"/>
          <w:szCs w:val="24"/>
        </w:rPr>
      </w:pPr>
    </w:p>
    <w:p w14:paraId="31F6C932"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They maintain and update their own skills, information and knowledge.</w:t>
      </w:r>
    </w:p>
    <w:p w14:paraId="639154C2" w14:textId="77777777" w:rsidR="002E4452" w:rsidRPr="00C551FC" w:rsidRDefault="002E4452" w:rsidP="002E4452">
      <w:pPr>
        <w:pStyle w:val="BodyText"/>
        <w:jc w:val="left"/>
        <w:rPr>
          <w:rFonts w:cs="Arial"/>
          <w:szCs w:val="24"/>
        </w:rPr>
      </w:pPr>
    </w:p>
    <w:p w14:paraId="596D8F42" w14:textId="77777777" w:rsidR="002E4452" w:rsidRPr="00C551FC" w:rsidRDefault="002E4452" w:rsidP="002E4452">
      <w:pPr>
        <w:pStyle w:val="BodyText"/>
        <w:numPr>
          <w:ilvl w:val="0"/>
          <w:numId w:val="29"/>
        </w:numPr>
        <w:jc w:val="left"/>
        <w:rPr>
          <w:rFonts w:cs="Arial"/>
          <w:color w:val="000000"/>
          <w:szCs w:val="24"/>
        </w:rPr>
      </w:pPr>
      <w:r w:rsidRPr="00C551FC">
        <w:rPr>
          <w:rFonts w:cs="Arial"/>
          <w:szCs w:val="24"/>
        </w:rPr>
        <w:t>Any training needs (including self) are identified and reported so that appropriate training may be organised.</w:t>
      </w:r>
    </w:p>
    <w:p w14:paraId="5B1DCFAF" w14:textId="77777777" w:rsidR="002E4452" w:rsidRPr="00C551FC" w:rsidRDefault="002E4452" w:rsidP="002E4452">
      <w:pPr>
        <w:widowControl w:val="0"/>
        <w:tabs>
          <w:tab w:val="left" w:pos="-1440"/>
        </w:tabs>
        <w:ind w:left="720" w:hanging="720"/>
        <w:rPr>
          <w:rFonts w:ascii="Arial" w:hAnsi="Arial" w:cs="Arial"/>
          <w:color w:val="000000"/>
          <w:sz w:val="24"/>
          <w:szCs w:val="24"/>
        </w:rPr>
      </w:pPr>
    </w:p>
    <w:p w14:paraId="6D3F5FF7" w14:textId="77777777" w:rsidR="002E4452" w:rsidRPr="00C551FC" w:rsidRDefault="002E4452" w:rsidP="002E4452">
      <w:pPr>
        <w:rPr>
          <w:rFonts w:ascii="Arial" w:hAnsi="Arial" w:cs="Arial"/>
          <w:color w:val="000000"/>
          <w:sz w:val="24"/>
          <w:szCs w:val="24"/>
        </w:rPr>
      </w:pPr>
    </w:p>
    <w:p w14:paraId="7AA6353F" w14:textId="77777777" w:rsidR="002E4452" w:rsidRPr="00C551FC" w:rsidRDefault="002E4452" w:rsidP="002E4452">
      <w:pPr>
        <w:rPr>
          <w:rFonts w:ascii="Arial" w:hAnsi="Arial" w:cs="Arial"/>
          <w:b/>
          <w:color w:val="000000"/>
          <w:sz w:val="24"/>
          <w:szCs w:val="24"/>
        </w:rPr>
      </w:pPr>
    </w:p>
    <w:p w14:paraId="5555A4E7"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4</w:t>
      </w:r>
      <w:r w:rsidR="005F0E89">
        <w:rPr>
          <w:rFonts w:ascii="Arial" w:hAnsi="Arial" w:cs="Arial"/>
          <w:b/>
          <w:color w:val="000000"/>
          <w:sz w:val="24"/>
          <w:szCs w:val="24"/>
        </w:rPr>
        <w:t>.</w:t>
      </w:r>
      <w:r w:rsidR="00DE655C">
        <w:rPr>
          <w:rFonts w:ascii="Arial" w:hAnsi="Arial" w:cs="Arial"/>
          <w:b/>
          <w:color w:val="000000"/>
          <w:sz w:val="24"/>
          <w:szCs w:val="24"/>
        </w:rPr>
        <w:t>3</w:t>
      </w:r>
      <w:r w:rsidR="005F0E89">
        <w:rPr>
          <w:rFonts w:ascii="Arial" w:hAnsi="Arial" w:cs="Arial"/>
          <w:b/>
          <w:color w:val="000000"/>
          <w:sz w:val="24"/>
          <w:szCs w:val="24"/>
        </w:rPr>
        <w:t xml:space="preserve"> </w:t>
      </w:r>
      <w:r w:rsidR="002E4452" w:rsidRPr="00C551FC">
        <w:rPr>
          <w:rFonts w:ascii="Arial" w:hAnsi="Arial" w:cs="Arial"/>
          <w:b/>
          <w:color w:val="000000"/>
          <w:sz w:val="24"/>
          <w:szCs w:val="24"/>
        </w:rPr>
        <w:t>Employee’s Responsibilities</w:t>
      </w:r>
    </w:p>
    <w:p w14:paraId="51A404DD" w14:textId="77777777" w:rsidR="002E4452" w:rsidRPr="00C551FC" w:rsidRDefault="002E4452" w:rsidP="002E4452">
      <w:pPr>
        <w:rPr>
          <w:rFonts w:ascii="Arial" w:hAnsi="Arial" w:cs="Arial"/>
          <w:color w:val="000000"/>
          <w:sz w:val="24"/>
          <w:szCs w:val="24"/>
        </w:rPr>
      </w:pPr>
    </w:p>
    <w:p w14:paraId="1C5B6F0D"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The Council ensures that employees are made aware of their personal Health and Safety duties and responsibilities as an integral part of the induction training programme.</w:t>
      </w:r>
    </w:p>
    <w:p w14:paraId="7ABFF440"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Employees are required to comply with corporate systems and procedures and have specific duties under legislation. </w:t>
      </w:r>
    </w:p>
    <w:p w14:paraId="310A33BC"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Employees are made aware that failure to comply with these requirements could expose them to risk of prosecution by the HSE and may result in recourse to disciplinary procedures.</w:t>
      </w:r>
    </w:p>
    <w:p w14:paraId="6F6F9021" w14:textId="77777777" w:rsidR="002E4452" w:rsidRPr="00C551FC" w:rsidRDefault="002E4452" w:rsidP="002E4452">
      <w:pPr>
        <w:rPr>
          <w:rFonts w:ascii="Arial" w:hAnsi="Arial" w:cs="Arial"/>
          <w:color w:val="000000"/>
          <w:sz w:val="24"/>
          <w:szCs w:val="24"/>
        </w:rPr>
      </w:pPr>
    </w:p>
    <w:p w14:paraId="25F94437" w14:textId="77777777" w:rsidR="002E4452" w:rsidRPr="00C551FC" w:rsidRDefault="002E4452" w:rsidP="002E4452">
      <w:pPr>
        <w:widowControl w:val="0"/>
        <w:rPr>
          <w:rFonts w:ascii="Arial" w:hAnsi="Arial" w:cs="Arial"/>
          <w:color w:val="000000"/>
          <w:sz w:val="24"/>
          <w:szCs w:val="24"/>
        </w:rPr>
      </w:pPr>
      <w:r w:rsidRPr="00C551FC">
        <w:rPr>
          <w:rFonts w:ascii="Arial" w:hAnsi="Arial" w:cs="Arial"/>
          <w:b/>
          <w:color w:val="000000"/>
          <w:sz w:val="24"/>
          <w:szCs w:val="24"/>
        </w:rPr>
        <w:t>Every Employee</w:t>
      </w:r>
      <w:r w:rsidRPr="00C551FC">
        <w:rPr>
          <w:rFonts w:ascii="Arial" w:hAnsi="Arial" w:cs="Arial"/>
          <w:color w:val="000000"/>
          <w:sz w:val="24"/>
          <w:szCs w:val="24"/>
        </w:rPr>
        <w:t xml:space="preserve"> (at any level) has a legal duty to:</w:t>
      </w:r>
    </w:p>
    <w:p w14:paraId="66BAC021" w14:textId="77777777" w:rsidR="002E4452" w:rsidRPr="00C551FC" w:rsidRDefault="002E4452" w:rsidP="002E4452">
      <w:pPr>
        <w:widowControl w:val="0"/>
        <w:rPr>
          <w:rFonts w:ascii="Arial" w:hAnsi="Arial" w:cs="Arial"/>
          <w:i/>
          <w:color w:val="000000"/>
          <w:sz w:val="24"/>
          <w:szCs w:val="24"/>
        </w:rPr>
      </w:pPr>
      <w:r w:rsidRPr="00C551FC">
        <w:rPr>
          <w:rFonts w:ascii="Arial" w:hAnsi="Arial" w:cs="Arial"/>
          <w:i/>
          <w:color w:val="000000"/>
          <w:sz w:val="24"/>
          <w:szCs w:val="24"/>
        </w:rPr>
        <w:t>(Health and Safety at Work Act 1974 – Sections 7</w:t>
      </w:r>
      <w:r w:rsidR="008F0F02" w:rsidRPr="00C551FC">
        <w:rPr>
          <w:rFonts w:ascii="Arial" w:hAnsi="Arial" w:cs="Arial"/>
          <w:i/>
          <w:color w:val="000000"/>
          <w:sz w:val="24"/>
          <w:szCs w:val="24"/>
        </w:rPr>
        <w:t>, 8</w:t>
      </w:r>
      <w:r w:rsidRPr="00C551FC">
        <w:rPr>
          <w:rFonts w:ascii="Arial" w:hAnsi="Arial" w:cs="Arial"/>
          <w:i/>
          <w:color w:val="000000"/>
          <w:sz w:val="24"/>
          <w:szCs w:val="24"/>
        </w:rPr>
        <w:t>)</w:t>
      </w:r>
    </w:p>
    <w:p w14:paraId="25699D23" w14:textId="4095666A" w:rsidR="002E4452" w:rsidRDefault="002E4452" w:rsidP="002E4452">
      <w:pPr>
        <w:widowControl w:val="0"/>
        <w:rPr>
          <w:rFonts w:ascii="Arial" w:hAnsi="Arial" w:cs="Arial"/>
          <w:i/>
          <w:color w:val="000000"/>
          <w:sz w:val="24"/>
          <w:szCs w:val="24"/>
        </w:rPr>
      </w:pPr>
    </w:p>
    <w:p w14:paraId="3E86C58D" w14:textId="2AECFB8A" w:rsidR="00214461" w:rsidRPr="00A6726F" w:rsidRDefault="00214461" w:rsidP="002E4452">
      <w:pPr>
        <w:widowControl w:val="0"/>
        <w:rPr>
          <w:rFonts w:ascii="Arial" w:hAnsi="Arial" w:cs="Arial"/>
          <w:iCs/>
          <w:color w:val="000000"/>
          <w:sz w:val="24"/>
          <w:szCs w:val="24"/>
        </w:rPr>
      </w:pPr>
      <w:r w:rsidRPr="00A6726F">
        <w:rPr>
          <w:rFonts w:ascii="Arial" w:hAnsi="Arial" w:cs="Arial"/>
          <w:iCs/>
          <w:color w:val="000000"/>
          <w:sz w:val="24"/>
          <w:szCs w:val="24"/>
        </w:rPr>
        <w:lastRenderedPageBreak/>
        <w:t>The council has one employee, who works from home and a number of volunteers on the Islip Sports Committee</w:t>
      </w:r>
    </w:p>
    <w:p w14:paraId="607A9DA5" w14:textId="5AFEABD7" w:rsidR="00214461" w:rsidRDefault="00214461" w:rsidP="002E4452">
      <w:pPr>
        <w:widowControl w:val="0"/>
        <w:rPr>
          <w:rFonts w:ascii="Arial" w:hAnsi="Arial" w:cs="Arial"/>
          <w:i/>
          <w:color w:val="000000"/>
          <w:sz w:val="24"/>
          <w:szCs w:val="24"/>
        </w:rPr>
      </w:pPr>
    </w:p>
    <w:p w14:paraId="77133C55" w14:textId="77777777" w:rsidR="00214461" w:rsidRPr="00C551FC" w:rsidRDefault="00214461" w:rsidP="002E4452">
      <w:pPr>
        <w:widowControl w:val="0"/>
        <w:rPr>
          <w:rFonts w:ascii="Arial" w:hAnsi="Arial" w:cs="Arial"/>
          <w:i/>
          <w:color w:val="000000"/>
          <w:sz w:val="24"/>
          <w:szCs w:val="24"/>
        </w:rPr>
      </w:pPr>
    </w:p>
    <w:p w14:paraId="5FBE17D0" w14:textId="77777777" w:rsidR="002E4452" w:rsidRPr="00C551FC"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Take reasonable care of their own safety and the safety of other persons who may be affected by their actions or omissions.</w:t>
      </w:r>
    </w:p>
    <w:p w14:paraId="1AA46713" w14:textId="77777777" w:rsidR="002E4452" w:rsidRPr="00C551FC"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Cooperate with supervisors and managers on Health and Safety matters.</w:t>
      </w:r>
    </w:p>
    <w:p w14:paraId="62641903" w14:textId="4BC53618" w:rsidR="002E4452" w:rsidRPr="00214461"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Not interfere with, or misuse, anything provided to safeguard health, safety, welfare.</w:t>
      </w:r>
    </w:p>
    <w:p w14:paraId="399B53A1" w14:textId="25A876A5" w:rsidR="002E4452" w:rsidRPr="00C551FC"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Use equipment in accordance with training received and instructions provided.</w:t>
      </w:r>
      <w:r w:rsidR="00214461">
        <w:rPr>
          <w:rFonts w:ascii="Arial" w:hAnsi="Arial" w:cs="Arial"/>
          <w:color w:val="000000"/>
          <w:sz w:val="24"/>
          <w:szCs w:val="24"/>
        </w:rPr>
        <w:t xml:space="preserve"> Authorised users are listed in the </w:t>
      </w:r>
      <w:r w:rsidR="00214461" w:rsidRPr="00236194">
        <w:rPr>
          <w:rFonts w:ascii="Arial" w:hAnsi="Arial" w:cs="Arial"/>
          <w:b/>
          <w:bCs/>
          <w:color w:val="000000"/>
          <w:sz w:val="24"/>
          <w:szCs w:val="24"/>
        </w:rPr>
        <w:t>Equipment Usage Policy</w:t>
      </w:r>
    </w:p>
    <w:p w14:paraId="16E41B09" w14:textId="77777777" w:rsidR="002E4452" w:rsidRPr="00C551FC"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Inform the Council of any work situation which represents a serious and immediate danger to the Health and Safety of employees or the public.</w:t>
      </w:r>
    </w:p>
    <w:p w14:paraId="47EDF00D" w14:textId="77777777" w:rsidR="002E4452" w:rsidRPr="00C551FC" w:rsidRDefault="002E4452" w:rsidP="002E4452">
      <w:pPr>
        <w:widowControl w:val="0"/>
        <w:numPr>
          <w:ilvl w:val="0"/>
          <w:numId w:val="8"/>
        </w:numPr>
        <w:rPr>
          <w:rFonts w:ascii="Arial" w:hAnsi="Arial" w:cs="Arial"/>
          <w:color w:val="000000"/>
          <w:sz w:val="24"/>
          <w:szCs w:val="24"/>
        </w:rPr>
      </w:pPr>
      <w:r w:rsidRPr="00C551FC">
        <w:rPr>
          <w:rFonts w:ascii="Arial" w:hAnsi="Arial" w:cs="Arial"/>
          <w:color w:val="000000"/>
          <w:sz w:val="24"/>
          <w:szCs w:val="24"/>
        </w:rPr>
        <w:t>Inform line managers of any shortcomings in Health and Safety arrangements, which could include concerns regarding defective equipment, training needs, or safe working systems.</w:t>
      </w:r>
    </w:p>
    <w:p w14:paraId="0E1EFD04" w14:textId="77777777" w:rsidR="002E4452" w:rsidRDefault="002E4452" w:rsidP="002E4452">
      <w:pPr>
        <w:widowControl w:val="0"/>
        <w:rPr>
          <w:rFonts w:ascii="Arial" w:hAnsi="Arial" w:cs="Arial"/>
          <w:color w:val="000000"/>
          <w:sz w:val="24"/>
          <w:szCs w:val="24"/>
        </w:rPr>
      </w:pPr>
    </w:p>
    <w:p w14:paraId="21B5A548" w14:textId="77777777" w:rsidR="00B60151" w:rsidRDefault="00B60151" w:rsidP="002E4452">
      <w:pPr>
        <w:rPr>
          <w:rFonts w:ascii="Arial" w:hAnsi="Arial" w:cs="Arial"/>
          <w:b/>
          <w:color w:val="000000"/>
          <w:sz w:val="24"/>
          <w:szCs w:val="24"/>
        </w:rPr>
      </w:pPr>
    </w:p>
    <w:p w14:paraId="50928BA1"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9C034A">
        <w:rPr>
          <w:rFonts w:ascii="Arial" w:hAnsi="Arial" w:cs="Arial"/>
          <w:b/>
          <w:color w:val="000000"/>
          <w:sz w:val="24"/>
          <w:szCs w:val="24"/>
        </w:rPr>
        <w:t xml:space="preserve">.0 Safe Working Systems </w:t>
      </w:r>
    </w:p>
    <w:p w14:paraId="135B333D" w14:textId="77777777" w:rsidR="002E4452" w:rsidRPr="00C551FC" w:rsidRDefault="002E4452" w:rsidP="002E4452">
      <w:pPr>
        <w:rPr>
          <w:rFonts w:ascii="Arial" w:hAnsi="Arial" w:cs="Arial"/>
          <w:color w:val="000000"/>
          <w:sz w:val="24"/>
          <w:szCs w:val="24"/>
        </w:rPr>
      </w:pPr>
    </w:p>
    <w:p w14:paraId="2CC962C2" w14:textId="77777777" w:rsidR="002E4452" w:rsidRPr="005F0E89" w:rsidRDefault="002E4452" w:rsidP="002E4452">
      <w:pPr>
        <w:rPr>
          <w:rFonts w:ascii="Arial" w:hAnsi="Arial" w:cs="Arial"/>
          <w:color w:val="000000"/>
          <w:sz w:val="24"/>
          <w:szCs w:val="24"/>
        </w:rPr>
      </w:pPr>
      <w:r w:rsidRPr="005F0E89">
        <w:rPr>
          <w:rFonts w:ascii="Arial" w:hAnsi="Arial" w:cs="Arial"/>
          <w:color w:val="000000"/>
          <w:sz w:val="24"/>
          <w:szCs w:val="24"/>
        </w:rPr>
        <w:t xml:space="preserve">A summary of these arrangements and the philosophy on which they are based is as follows: </w:t>
      </w:r>
    </w:p>
    <w:p w14:paraId="44DE7DC6" w14:textId="77777777" w:rsidR="002E4452" w:rsidRPr="00C551FC" w:rsidRDefault="002E4452" w:rsidP="002E4452">
      <w:pPr>
        <w:rPr>
          <w:rFonts w:ascii="Arial" w:hAnsi="Arial" w:cs="Arial"/>
          <w:b/>
          <w:color w:val="000000"/>
          <w:sz w:val="24"/>
          <w:szCs w:val="24"/>
        </w:rPr>
      </w:pPr>
    </w:p>
    <w:p w14:paraId="268BF1D8"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5F0E89">
        <w:rPr>
          <w:rFonts w:ascii="Arial" w:hAnsi="Arial" w:cs="Arial"/>
          <w:b/>
          <w:color w:val="000000"/>
          <w:sz w:val="24"/>
          <w:szCs w:val="24"/>
        </w:rPr>
        <w:t xml:space="preserve">.1 Risk Assessment (RA) </w:t>
      </w:r>
    </w:p>
    <w:p w14:paraId="61C9A7EF" w14:textId="77777777" w:rsidR="002E4452" w:rsidRPr="00C551FC" w:rsidRDefault="002E4452" w:rsidP="002E4452">
      <w:pPr>
        <w:rPr>
          <w:rFonts w:ascii="Arial" w:hAnsi="Arial" w:cs="Arial"/>
          <w:b/>
          <w:color w:val="000000"/>
          <w:sz w:val="24"/>
          <w:szCs w:val="24"/>
        </w:rPr>
      </w:pPr>
    </w:p>
    <w:p w14:paraId="103C6C12"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The Council is mindful that hazards may exist in any workplace and in any work activity. The Council’s policy is to assess and as appropriate then eliminate or manage the risks posed by these hazards.</w:t>
      </w:r>
    </w:p>
    <w:p w14:paraId="790AA5C2"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ensures that risk assessments are adequate by a process of risk assessment based on: </w:t>
      </w:r>
    </w:p>
    <w:p w14:paraId="2885FEA9" w14:textId="77777777" w:rsidR="002E4452" w:rsidRPr="00C551FC" w:rsidRDefault="002E4452" w:rsidP="002E4452">
      <w:pPr>
        <w:numPr>
          <w:ilvl w:val="0"/>
          <w:numId w:val="16"/>
        </w:numPr>
        <w:rPr>
          <w:rFonts w:ascii="Arial" w:hAnsi="Arial" w:cs="Arial"/>
          <w:color w:val="000000"/>
          <w:sz w:val="24"/>
          <w:szCs w:val="24"/>
        </w:rPr>
      </w:pPr>
      <w:r w:rsidRPr="00C551FC">
        <w:rPr>
          <w:rFonts w:ascii="Arial" w:hAnsi="Arial" w:cs="Arial"/>
          <w:color w:val="000000"/>
          <w:sz w:val="24"/>
          <w:szCs w:val="24"/>
        </w:rPr>
        <w:t xml:space="preserve">An understanding of the risk assessment process as defined in HSE Guidance. </w:t>
      </w:r>
    </w:p>
    <w:p w14:paraId="3787648C" w14:textId="77777777" w:rsidR="002E4452" w:rsidRPr="00C551FC" w:rsidRDefault="002E4452" w:rsidP="002E4452">
      <w:pPr>
        <w:numPr>
          <w:ilvl w:val="0"/>
          <w:numId w:val="16"/>
        </w:numPr>
        <w:rPr>
          <w:rFonts w:ascii="Arial" w:hAnsi="Arial" w:cs="Arial"/>
          <w:color w:val="000000"/>
          <w:sz w:val="24"/>
          <w:szCs w:val="24"/>
        </w:rPr>
      </w:pPr>
      <w:r w:rsidRPr="00C551FC">
        <w:rPr>
          <w:rFonts w:ascii="Arial" w:hAnsi="Arial" w:cs="Arial"/>
          <w:color w:val="000000"/>
          <w:sz w:val="24"/>
          <w:szCs w:val="24"/>
        </w:rPr>
        <w:t>An understanding of the task, procedures and controls in place.</w:t>
      </w:r>
    </w:p>
    <w:p w14:paraId="60292FD1" w14:textId="4EE74CE7" w:rsidR="002E4452" w:rsidRDefault="002E4452" w:rsidP="002E4452">
      <w:pPr>
        <w:numPr>
          <w:ilvl w:val="0"/>
          <w:numId w:val="16"/>
        </w:numPr>
        <w:rPr>
          <w:rFonts w:ascii="Arial" w:hAnsi="Arial" w:cs="Arial"/>
          <w:color w:val="000000"/>
          <w:sz w:val="24"/>
          <w:szCs w:val="24"/>
        </w:rPr>
      </w:pPr>
      <w:r w:rsidRPr="00C551FC">
        <w:rPr>
          <w:rFonts w:ascii="Arial" w:hAnsi="Arial" w:cs="Arial"/>
          <w:color w:val="000000"/>
          <w:sz w:val="24"/>
          <w:szCs w:val="24"/>
        </w:rPr>
        <w:t>An understanding of actual working procedures and accident history</w:t>
      </w:r>
      <w:r w:rsidR="004041B9" w:rsidRPr="00C551FC">
        <w:rPr>
          <w:rFonts w:ascii="Arial" w:hAnsi="Arial" w:cs="Arial"/>
          <w:color w:val="000000"/>
          <w:sz w:val="24"/>
          <w:szCs w:val="24"/>
        </w:rPr>
        <w:t xml:space="preserve">. </w:t>
      </w:r>
    </w:p>
    <w:p w14:paraId="5313BCD2" w14:textId="373F9F07" w:rsidR="00A46070" w:rsidRDefault="00A46070" w:rsidP="00A46070">
      <w:pPr>
        <w:rPr>
          <w:rFonts w:ascii="Arial" w:hAnsi="Arial" w:cs="Arial"/>
          <w:color w:val="000000"/>
          <w:sz w:val="24"/>
          <w:szCs w:val="24"/>
        </w:rPr>
      </w:pPr>
    </w:p>
    <w:p w14:paraId="1EC4A81C" w14:textId="2A30B522" w:rsidR="00A46070" w:rsidRPr="00C551FC" w:rsidRDefault="00A46070" w:rsidP="00A46070">
      <w:pPr>
        <w:rPr>
          <w:rFonts w:ascii="Arial" w:hAnsi="Arial" w:cs="Arial"/>
          <w:color w:val="000000"/>
          <w:sz w:val="24"/>
          <w:szCs w:val="24"/>
        </w:rPr>
      </w:pPr>
      <w:r>
        <w:rPr>
          <w:rFonts w:ascii="Arial" w:hAnsi="Arial" w:cs="Arial"/>
          <w:color w:val="000000"/>
          <w:sz w:val="24"/>
          <w:szCs w:val="24"/>
        </w:rPr>
        <w:t xml:space="preserve">A review of the councils </w:t>
      </w:r>
      <w:r w:rsidRPr="00A46070">
        <w:rPr>
          <w:rFonts w:ascii="Arial" w:hAnsi="Arial" w:cs="Arial"/>
          <w:b/>
          <w:bCs/>
          <w:color w:val="000000"/>
          <w:sz w:val="24"/>
          <w:szCs w:val="24"/>
        </w:rPr>
        <w:t>Risk Assessment</w:t>
      </w:r>
      <w:r>
        <w:rPr>
          <w:rFonts w:ascii="Arial" w:hAnsi="Arial" w:cs="Arial"/>
          <w:color w:val="000000"/>
          <w:sz w:val="24"/>
          <w:szCs w:val="24"/>
        </w:rPr>
        <w:t xml:space="preserve"> will occur annually, with action taken if any risk is deemed to be at an unacceptable level</w:t>
      </w:r>
    </w:p>
    <w:p w14:paraId="271C406A" w14:textId="77777777" w:rsidR="002E4452" w:rsidRPr="00C551FC" w:rsidRDefault="002E4452" w:rsidP="002E4452">
      <w:pPr>
        <w:rPr>
          <w:rFonts w:ascii="Arial" w:hAnsi="Arial" w:cs="Arial"/>
          <w:color w:val="000000"/>
          <w:sz w:val="24"/>
          <w:szCs w:val="24"/>
        </w:rPr>
      </w:pPr>
    </w:p>
    <w:p w14:paraId="459FCC04" w14:textId="77777777" w:rsidR="006E1829" w:rsidRPr="00C551FC" w:rsidRDefault="006E1829" w:rsidP="002E4452">
      <w:pPr>
        <w:rPr>
          <w:rFonts w:ascii="Arial" w:hAnsi="Arial" w:cs="Arial"/>
          <w:b/>
          <w:color w:val="000000"/>
          <w:sz w:val="24"/>
          <w:szCs w:val="24"/>
        </w:rPr>
      </w:pPr>
    </w:p>
    <w:p w14:paraId="1E629237" w14:textId="144D20F2"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5F0E89">
        <w:rPr>
          <w:rFonts w:ascii="Arial" w:hAnsi="Arial" w:cs="Arial"/>
          <w:b/>
          <w:color w:val="000000"/>
          <w:sz w:val="24"/>
          <w:szCs w:val="24"/>
        </w:rPr>
        <w:t xml:space="preserve">.3 Safe Plant and </w:t>
      </w:r>
      <w:r w:rsidR="00D30600">
        <w:rPr>
          <w:rFonts w:ascii="Arial" w:hAnsi="Arial" w:cs="Arial"/>
          <w:b/>
          <w:color w:val="000000"/>
          <w:sz w:val="24"/>
          <w:szCs w:val="24"/>
        </w:rPr>
        <w:t>Equipment and</w:t>
      </w:r>
      <w:r w:rsidR="005F0E89">
        <w:rPr>
          <w:rFonts w:ascii="Arial" w:hAnsi="Arial" w:cs="Arial"/>
          <w:b/>
          <w:color w:val="000000"/>
          <w:sz w:val="24"/>
          <w:szCs w:val="24"/>
        </w:rPr>
        <w:t xml:space="preserve"> Safe Place of Work</w:t>
      </w:r>
      <w:r w:rsidR="004041B9">
        <w:rPr>
          <w:rFonts w:ascii="Arial" w:hAnsi="Arial" w:cs="Arial"/>
          <w:b/>
          <w:color w:val="000000"/>
          <w:sz w:val="24"/>
          <w:szCs w:val="24"/>
        </w:rPr>
        <w:t xml:space="preserve">   - Islip Sports Pavilion</w:t>
      </w:r>
    </w:p>
    <w:p w14:paraId="0627F834" w14:textId="77777777" w:rsidR="00A46070" w:rsidRDefault="00A46070" w:rsidP="002E4452">
      <w:pPr>
        <w:rPr>
          <w:rFonts w:ascii="Arial" w:hAnsi="Arial" w:cs="Arial"/>
          <w:i/>
          <w:color w:val="000000"/>
          <w:sz w:val="24"/>
          <w:szCs w:val="24"/>
        </w:rPr>
      </w:pPr>
    </w:p>
    <w:p w14:paraId="32375AEB" w14:textId="390B6B81"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5F0E89">
        <w:rPr>
          <w:rFonts w:ascii="Arial" w:hAnsi="Arial" w:cs="Arial"/>
          <w:b/>
          <w:color w:val="000000"/>
          <w:sz w:val="24"/>
          <w:szCs w:val="24"/>
        </w:rPr>
        <w:t>.4 Control of Substances Hazardous to Health (CoSHH)</w:t>
      </w:r>
      <w:r w:rsidR="002E4452" w:rsidRPr="00C551FC">
        <w:rPr>
          <w:rFonts w:ascii="Arial" w:hAnsi="Arial" w:cs="Arial"/>
          <w:b/>
          <w:color w:val="000000"/>
          <w:sz w:val="24"/>
          <w:szCs w:val="24"/>
        </w:rPr>
        <w:t xml:space="preserve"> </w:t>
      </w:r>
    </w:p>
    <w:p w14:paraId="10A7C5FC"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Control of Substances Hazardous to Health Regulations 2002 (amendment 2004)</w:t>
      </w:r>
    </w:p>
    <w:p w14:paraId="6822FE3A"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Council’s policy is to ensure that exposure to substances hazardous to health is eliminated or controlled to the most reasonably practicable levels.  </w:t>
      </w:r>
    </w:p>
    <w:p w14:paraId="217FD329" w14:textId="11286363"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Substances </w:t>
      </w:r>
      <w:r w:rsidR="00DA50ED">
        <w:rPr>
          <w:rFonts w:ascii="Arial" w:hAnsi="Arial" w:cs="Arial"/>
          <w:color w:val="000000"/>
          <w:sz w:val="24"/>
          <w:szCs w:val="24"/>
        </w:rPr>
        <w:t>enc</w:t>
      </w:r>
      <w:r w:rsidRPr="00C551FC">
        <w:rPr>
          <w:rFonts w:ascii="Arial" w:hAnsi="Arial" w:cs="Arial"/>
          <w:color w:val="000000"/>
          <w:sz w:val="24"/>
          <w:szCs w:val="24"/>
        </w:rPr>
        <w:t xml:space="preserve">ountered at work may include, cleaning materials, </w:t>
      </w:r>
      <w:r w:rsidR="004041B9">
        <w:rPr>
          <w:rFonts w:ascii="Arial" w:hAnsi="Arial" w:cs="Arial"/>
          <w:color w:val="000000"/>
          <w:sz w:val="24"/>
          <w:szCs w:val="24"/>
        </w:rPr>
        <w:t>Fertilisers</w:t>
      </w:r>
      <w:r w:rsidR="00214461">
        <w:rPr>
          <w:rFonts w:ascii="Arial" w:hAnsi="Arial" w:cs="Arial"/>
          <w:color w:val="000000"/>
          <w:sz w:val="24"/>
          <w:szCs w:val="24"/>
        </w:rPr>
        <w:t xml:space="preserve"> and Diesel</w:t>
      </w:r>
      <w:r w:rsidRPr="00C551FC">
        <w:rPr>
          <w:rFonts w:ascii="Arial" w:hAnsi="Arial" w:cs="Arial"/>
          <w:color w:val="000000"/>
          <w:sz w:val="24"/>
          <w:szCs w:val="24"/>
        </w:rPr>
        <w:t xml:space="preserve">. </w:t>
      </w:r>
    </w:p>
    <w:p w14:paraId="3FD48870" w14:textId="77777777" w:rsidR="002E4452" w:rsidRPr="00C551FC" w:rsidRDefault="002E4452" w:rsidP="002E4452">
      <w:pPr>
        <w:rPr>
          <w:rFonts w:ascii="Arial" w:hAnsi="Arial" w:cs="Arial"/>
          <w:color w:val="000000"/>
          <w:sz w:val="24"/>
          <w:szCs w:val="24"/>
        </w:rPr>
      </w:pPr>
    </w:p>
    <w:p w14:paraId="57830189"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has systems and procedures to support the implementation of the policy. </w:t>
      </w:r>
    </w:p>
    <w:p w14:paraId="57DEBE3C" w14:textId="77777777" w:rsidR="002E4452" w:rsidRPr="00C551FC" w:rsidRDefault="002E4452" w:rsidP="002E4452">
      <w:pPr>
        <w:rPr>
          <w:rFonts w:ascii="Arial" w:hAnsi="Arial" w:cs="Arial"/>
          <w:color w:val="000000"/>
          <w:sz w:val="24"/>
          <w:szCs w:val="24"/>
        </w:rPr>
      </w:pPr>
    </w:p>
    <w:p w14:paraId="1734D8FE"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Responsibilities extend throughout the Council’s operations including:</w:t>
      </w:r>
    </w:p>
    <w:p w14:paraId="61754FE7" w14:textId="77777777" w:rsidR="002E4452" w:rsidRPr="00C551FC" w:rsidRDefault="00DA50ED" w:rsidP="002E4452">
      <w:pPr>
        <w:numPr>
          <w:ilvl w:val="0"/>
          <w:numId w:val="33"/>
        </w:numPr>
        <w:rPr>
          <w:rFonts w:ascii="Arial" w:hAnsi="Arial" w:cs="Arial"/>
          <w:color w:val="000000"/>
          <w:sz w:val="24"/>
          <w:szCs w:val="24"/>
        </w:rPr>
      </w:pPr>
      <w:r>
        <w:rPr>
          <w:rFonts w:ascii="Arial" w:hAnsi="Arial" w:cs="Arial"/>
          <w:color w:val="000000"/>
          <w:sz w:val="24"/>
          <w:szCs w:val="24"/>
        </w:rPr>
        <w:t>E</w:t>
      </w:r>
      <w:r w:rsidR="002E4452" w:rsidRPr="00C551FC">
        <w:rPr>
          <w:rFonts w:ascii="Arial" w:hAnsi="Arial" w:cs="Arial"/>
          <w:color w:val="000000"/>
          <w:sz w:val="24"/>
          <w:szCs w:val="24"/>
        </w:rPr>
        <w:t xml:space="preserve">nsuring that appropriate assessments are carried out. </w:t>
      </w:r>
    </w:p>
    <w:p w14:paraId="6C8743A1" w14:textId="77777777" w:rsidR="002E4452" w:rsidRPr="00C551FC" w:rsidRDefault="002E4452" w:rsidP="002E4452">
      <w:pPr>
        <w:numPr>
          <w:ilvl w:val="0"/>
          <w:numId w:val="33"/>
        </w:numPr>
        <w:rPr>
          <w:rFonts w:ascii="Arial" w:hAnsi="Arial" w:cs="Arial"/>
          <w:color w:val="000000"/>
          <w:sz w:val="24"/>
          <w:szCs w:val="24"/>
        </w:rPr>
      </w:pPr>
      <w:r w:rsidRPr="00C551FC">
        <w:rPr>
          <w:rFonts w:ascii="Arial" w:hAnsi="Arial" w:cs="Arial"/>
          <w:color w:val="000000"/>
          <w:sz w:val="24"/>
          <w:szCs w:val="24"/>
        </w:rPr>
        <w:t xml:space="preserve">Assessments reviewed as appropriate to level of risk. </w:t>
      </w:r>
    </w:p>
    <w:p w14:paraId="1C3A7B37" w14:textId="77777777" w:rsidR="002E4452" w:rsidRPr="00C551FC" w:rsidRDefault="002E4452" w:rsidP="002E4452">
      <w:pPr>
        <w:numPr>
          <w:ilvl w:val="0"/>
          <w:numId w:val="33"/>
        </w:numPr>
        <w:rPr>
          <w:rFonts w:ascii="Arial" w:hAnsi="Arial" w:cs="Arial"/>
          <w:color w:val="000000"/>
          <w:sz w:val="24"/>
          <w:szCs w:val="24"/>
        </w:rPr>
      </w:pPr>
      <w:r w:rsidRPr="00C551FC">
        <w:rPr>
          <w:rFonts w:ascii="Arial" w:hAnsi="Arial" w:cs="Arial"/>
          <w:color w:val="000000"/>
          <w:sz w:val="24"/>
          <w:szCs w:val="24"/>
        </w:rPr>
        <w:t xml:space="preserve">Induction training containing information dealing with the basics of CoSHH.  </w:t>
      </w:r>
    </w:p>
    <w:p w14:paraId="0A95AD0C" w14:textId="77777777" w:rsidR="002E4452" w:rsidRPr="00C551FC" w:rsidRDefault="002E4452" w:rsidP="002E4452">
      <w:pPr>
        <w:ind w:left="1080"/>
        <w:rPr>
          <w:rFonts w:ascii="Arial" w:hAnsi="Arial" w:cs="Arial"/>
          <w:color w:val="000000"/>
          <w:sz w:val="24"/>
          <w:szCs w:val="24"/>
        </w:rPr>
      </w:pPr>
    </w:p>
    <w:p w14:paraId="2B1C6473"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lastRenderedPageBreak/>
        <w:t>5</w:t>
      </w:r>
      <w:r w:rsidR="00681445">
        <w:rPr>
          <w:rFonts w:ascii="Arial" w:hAnsi="Arial" w:cs="Arial"/>
          <w:b/>
          <w:color w:val="000000"/>
          <w:sz w:val="24"/>
          <w:szCs w:val="24"/>
        </w:rPr>
        <w:t xml:space="preserve">.4.1 </w:t>
      </w:r>
      <w:r w:rsidR="002E4452" w:rsidRPr="00C551FC">
        <w:rPr>
          <w:rFonts w:ascii="Arial" w:hAnsi="Arial" w:cs="Arial"/>
          <w:b/>
          <w:color w:val="000000"/>
          <w:sz w:val="24"/>
          <w:szCs w:val="24"/>
        </w:rPr>
        <w:t>Cleaning Chemicals</w:t>
      </w:r>
    </w:p>
    <w:p w14:paraId="7B46675D" w14:textId="77777777" w:rsidR="002E4452" w:rsidRPr="00C551FC" w:rsidRDefault="002E4452" w:rsidP="002E4452">
      <w:pPr>
        <w:rPr>
          <w:rFonts w:ascii="Arial" w:hAnsi="Arial" w:cs="Arial"/>
          <w:b/>
          <w:color w:val="000000"/>
          <w:sz w:val="24"/>
          <w:szCs w:val="24"/>
          <w:u w:val="single"/>
        </w:rPr>
      </w:pPr>
    </w:p>
    <w:p w14:paraId="4F7C9DCF" w14:textId="0502AE85" w:rsidR="002E4452"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Council’s policy is to select cleaning contractors who demonstrate a positive Health and Safety culture. </w:t>
      </w:r>
    </w:p>
    <w:p w14:paraId="7F0184FD" w14:textId="77777777" w:rsidR="00770208" w:rsidRPr="00DB769F" w:rsidRDefault="00770208" w:rsidP="002E4452">
      <w:pPr>
        <w:rPr>
          <w:rFonts w:ascii="Arial" w:hAnsi="Arial" w:cs="Arial"/>
          <w:color w:val="000000"/>
          <w:sz w:val="24"/>
          <w:szCs w:val="24"/>
        </w:rPr>
      </w:pPr>
    </w:p>
    <w:p w14:paraId="0EBDF84E"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B2243A">
        <w:rPr>
          <w:rFonts w:ascii="Arial" w:hAnsi="Arial" w:cs="Arial"/>
          <w:b/>
          <w:color w:val="000000"/>
          <w:sz w:val="24"/>
          <w:szCs w:val="24"/>
        </w:rPr>
        <w:t xml:space="preserve">.7 Accidents, First </w:t>
      </w:r>
      <w:r w:rsidR="00D30600">
        <w:rPr>
          <w:rFonts w:ascii="Arial" w:hAnsi="Arial" w:cs="Arial"/>
          <w:b/>
          <w:color w:val="000000"/>
          <w:sz w:val="24"/>
          <w:szCs w:val="24"/>
        </w:rPr>
        <w:t>Aid and</w:t>
      </w:r>
      <w:r w:rsidR="00B2243A">
        <w:rPr>
          <w:rFonts w:ascii="Arial" w:hAnsi="Arial" w:cs="Arial"/>
          <w:b/>
          <w:color w:val="000000"/>
          <w:sz w:val="24"/>
          <w:szCs w:val="24"/>
        </w:rPr>
        <w:t xml:space="preserve"> </w:t>
      </w:r>
      <w:proofErr w:type="gramStart"/>
      <w:r w:rsidR="00B2243A">
        <w:rPr>
          <w:rFonts w:ascii="Arial" w:hAnsi="Arial" w:cs="Arial"/>
          <w:b/>
          <w:color w:val="000000"/>
          <w:sz w:val="24"/>
          <w:szCs w:val="24"/>
        </w:rPr>
        <w:t>Work Related</w:t>
      </w:r>
      <w:proofErr w:type="gramEnd"/>
      <w:r w:rsidR="00C666BB">
        <w:rPr>
          <w:rFonts w:ascii="Arial" w:hAnsi="Arial" w:cs="Arial"/>
          <w:b/>
          <w:color w:val="000000"/>
          <w:sz w:val="24"/>
          <w:szCs w:val="24"/>
        </w:rPr>
        <w:t xml:space="preserve"> Ill</w:t>
      </w:r>
      <w:r w:rsidR="00B2243A">
        <w:rPr>
          <w:rFonts w:ascii="Arial" w:hAnsi="Arial" w:cs="Arial"/>
          <w:b/>
          <w:color w:val="000000"/>
          <w:sz w:val="24"/>
          <w:szCs w:val="24"/>
        </w:rPr>
        <w:t xml:space="preserve"> Health</w:t>
      </w:r>
      <w:r w:rsidR="002E4452" w:rsidRPr="00C551FC">
        <w:rPr>
          <w:rFonts w:ascii="Arial" w:hAnsi="Arial" w:cs="Arial"/>
          <w:b/>
          <w:color w:val="000000"/>
          <w:sz w:val="24"/>
          <w:szCs w:val="24"/>
        </w:rPr>
        <w:t xml:space="preserve"> </w:t>
      </w:r>
    </w:p>
    <w:p w14:paraId="28EB7140"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Reporting of Disease and Dangerous Occurr</w:t>
      </w:r>
      <w:r w:rsidR="00143823">
        <w:rPr>
          <w:rFonts w:ascii="Arial" w:hAnsi="Arial" w:cs="Arial"/>
          <w:i/>
          <w:color w:val="000000"/>
          <w:sz w:val="24"/>
          <w:szCs w:val="24"/>
        </w:rPr>
        <w:t>enc</w:t>
      </w:r>
      <w:r w:rsidRPr="00C551FC">
        <w:rPr>
          <w:rFonts w:ascii="Arial" w:hAnsi="Arial" w:cs="Arial"/>
          <w:i/>
          <w:color w:val="000000"/>
          <w:sz w:val="24"/>
          <w:szCs w:val="24"/>
        </w:rPr>
        <w:t>es Regulations (RIDDOR) 1995</w:t>
      </w:r>
    </w:p>
    <w:p w14:paraId="6B645E78"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 xml:space="preserve">Health and </w:t>
      </w:r>
      <w:r w:rsidR="008F0F02" w:rsidRPr="00C551FC">
        <w:rPr>
          <w:rFonts w:ascii="Arial" w:hAnsi="Arial" w:cs="Arial"/>
          <w:i/>
          <w:color w:val="000000"/>
          <w:sz w:val="24"/>
          <w:szCs w:val="24"/>
        </w:rPr>
        <w:t>Safety (</w:t>
      </w:r>
      <w:r w:rsidRPr="00C551FC">
        <w:rPr>
          <w:rFonts w:ascii="Arial" w:hAnsi="Arial" w:cs="Arial"/>
          <w:i/>
          <w:color w:val="000000"/>
          <w:sz w:val="24"/>
          <w:szCs w:val="24"/>
        </w:rPr>
        <w:t>First Aid) Regulations 1981</w:t>
      </w:r>
    </w:p>
    <w:p w14:paraId="0489009B"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strives for an accident free and healthy working environment. </w:t>
      </w:r>
      <w:proofErr w:type="gramStart"/>
      <w:r w:rsidRPr="00C551FC">
        <w:rPr>
          <w:rFonts w:ascii="Arial" w:hAnsi="Arial" w:cs="Arial"/>
          <w:color w:val="000000"/>
          <w:sz w:val="24"/>
          <w:szCs w:val="24"/>
        </w:rPr>
        <w:t>However</w:t>
      </w:r>
      <w:proofErr w:type="gramEnd"/>
      <w:r w:rsidRPr="00C551FC">
        <w:rPr>
          <w:rFonts w:ascii="Arial" w:hAnsi="Arial" w:cs="Arial"/>
          <w:color w:val="000000"/>
          <w:sz w:val="24"/>
          <w:szCs w:val="24"/>
        </w:rPr>
        <w:t xml:space="preserve"> it is recognised that incidents may occur. The Council has measures and procedures in place to prevent/ avoid accidents and to mitigate their consequ</w:t>
      </w:r>
      <w:r w:rsidR="00143823">
        <w:rPr>
          <w:rFonts w:ascii="Arial" w:hAnsi="Arial" w:cs="Arial"/>
          <w:color w:val="000000"/>
          <w:sz w:val="24"/>
          <w:szCs w:val="24"/>
        </w:rPr>
        <w:t>enc</w:t>
      </w:r>
      <w:r w:rsidRPr="00C551FC">
        <w:rPr>
          <w:rFonts w:ascii="Arial" w:hAnsi="Arial" w:cs="Arial"/>
          <w:color w:val="000000"/>
          <w:sz w:val="24"/>
          <w:szCs w:val="24"/>
        </w:rPr>
        <w:t xml:space="preserve">es should they occur. </w:t>
      </w:r>
    </w:p>
    <w:p w14:paraId="16E8FA13" w14:textId="77777777" w:rsidR="002E4452" w:rsidRPr="00C551FC" w:rsidRDefault="002E4452" w:rsidP="002E4452">
      <w:pPr>
        <w:rPr>
          <w:rFonts w:ascii="Arial" w:hAnsi="Arial" w:cs="Arial"/>
          <w:color w:val="000000"/>
          <w:sz w:val="24"/>
          <w:szCs w:val="24"/>
        </w:rPr>
      </w:pPr>
    </w:p>
    <w:p w14:paraId="02CE747C"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These include: </w:t>
      </w:r>
    </w:p>
    <w:p w14:paraId="2E33090B" w14:textId="60358998" w:rsidR="002E4452" w:rsidRPr="00C551FC" w:rsidRDefault="002E4452" w:rsidP="002E4452">
      <w:pPr>
        <w:numPr>
          <w:ilvl w:val="0"/>
          <w:numId w:val="12"/>
        </w:numPr>
        <w:rPr>
          <w:rFonts w:ascii="Arial" w:hAnsi="Arial" w:cs="Arial"/>
          <w:color w:val="000000"/>
          <w:sz w:val="24"/>
          <w:szCs w:val="24"/>
        </w:rPr>
      </w:pPr>
      <w:r w:rsidRPr="00C551FC">
        <w:rPr>
          <w:rFonts w:ascii="Arial" w:hAnsi="Arial" w:cs="Arial"/>
          <w:color w:val="000000"/>
          <w:sz w:val="24"/>
          <w:szCs w:val="24"/>
        </w:rPr>
        <w:t xml:space="preserve">First Aid Box provided </w:t>
      </w:r>
      <w:r w:rsidR="00143823">
        <w:rPr>
          <w:rFonts w:ascii="Arial" w:hAnsi="Arial" w:cs="Arial"/>
          <w:color w:val="000000"/>
          <w:sz w:val="24"/>
          <w:szCs w:val="24"/>
        </w:rPr>
        <w:t>in kitchen in Village Hall</w:t>
      </w:r>
      <w:r w:rsidR="006910CC">
        <w:rPr>
          <w:rFonts w:ascii="Arial" w:hAnsi="Arial" w:cs="Arial"/>
          <w:color w:val="000000"/>
          <w:sz w:val="24"/>
          <w:szCs w:val="24"/>
        </w:rPr>
        <w:t xml:space="preserve"> </w:t>
      </w:r>
      <w:r w:rsidR="00236194">
        <w:rPr>
          <w:rFonts w:ascii="Arial" w:hAnsi="Arial" w:cs="Arial"/>
          <w:color w:val="000000"/>
          <w:sz w:val="24"/>
          <w:szCs w:val="24"/>
        </w:rPr>
        <w:t xml:space="preserve">(meeting venue) </w:t>
      </w:r>
      <w:r w:rsidR="006910CC">
        <w:rPr>
          <w:rFonts w:ascii="Arial" w:hAnsi="Arial" w:cs="Arial"/>
          <w:color w:val="000000"/>
          <w:sz w:val="24"/>
          <w:szCs w:val="24"/>
        </w:rPr>
        <w:t>&amp; Sports Field Changing Rooms</w:t>
      </w:r>
    </w:p>
    <w:p w14:paraId="3C7BAB88" w14:textId="14443D16" w:rsidR="002E4452" w:rsidRPr="00C551FC" w:rsidRDefault="002E4452" w:rsidP="002E4452">
      <w:pPr>
        <w:numPr>
          <w:ilvl w:val="0"/>
          <w:numId w:val="12"/>
        </w:numPr>
        <w:rPr>
          <w:rFonts w:ascii="Arial" w:hAnsi="Arial" w:cs="Arial"/>
          <w:color w:val="000000"/>
          <w:sz w:val="24"/>
          <w:szCs w:val="24"/>
        </w:rPr>
      </w:pPr>
      <w:r w:rsidRPr="00C551FC">
        <w:rPr>
          <w:rFonts w:ascii="Arial" w:hAnsi="Arial" w:cs="Arial"/>
          <w:color w:val="000000"/>
          <w:sz w:val="24"/>
          <w:szCs w:val="24"/>
        </w:rPr>
        <w:t xml:space="preserve">Accidents reporting procedure – all accidents and incidents of work related ill health </w:t>
      </w:r>
      <w:r w:rsidR="008F0F02" w:rsidRPr="00C551FC">
        <w:rPr>
          <w:rFonts w:ascii="Arial" w:hAnsi="Arial" w:cs="Arial"/>
          <w:color w:val="000000"/>
          <w:sz w:val="24"/>
          <w:szCs w:val="24"/>
        </w:rPr>
        <w:t xml:space="preserve">are </w:t>
      </w:r>
      <w:r w:rsidR="00236194">
        <w:rPr>
          <w:rFonts w:ascii="Arial" w:hAnsi="Arial" w:cs="Arial"/>
          <w:color w:val="000000"/>
          <w:sz w:val="24"/>
          <w:szCs w:val="24"/>
        </w:rPr>
        <w:t xml:space="preserve">reported to and </w:t>
      </w:r>
      <w:r w:rsidR="008F0F02" w:rsidRPr="00C551FC">
        <w:rPr>
          <w:rFonts w:ascii="Arial" w:hAnsi="Arial" w:cs="Arial"/>
          <w:color w:val="000000"/>
          <w:sz w:val="24"/>
          <w:szCs w:val="24"/>
        </w:rPr>
        <w:t>recorded</w:t>
      </w:r>
      <w:r w:rsidR="00236194">
        <w:rPr>
          <w:rFonts w:ascii="Arial" w:hAnsi="Arial" w:cs="Arial"/>
          <w:color w:val="000000"/>
          <w:sz w:val="24"/>
          <w:szCs w:val="24"/>
        </w:rPr>
        <w:t xml:space="preserve"> by the </w:t>
      </w:r>
      <w:proofErr w:type="gramStart"/>
      <w:r w:rsidR="00236194">
        <w:rPr>
          <w:rFonts w:ascii="Arial" w:hAnsi="Arial" w:cs="Arial"/>
          <w:color w:val="000000"/>
          <w:sz w:val="24"/>
          <w:szCs w:val="24"/>
        </w:rPr>
        <w:t>Clerk,</w:t>
      </w:r>
      <w:r w:rsidRPr="00C551FC">
        <w:rPr>
          <w:rFonts w:ascii="Arial" w:hAnsi="Arial" w:cs="Arial"/>
          <w:color w:val="000000"/>
          <w:sz w:val="24"/>
          <w:szCs w:val="24"/>
        </w:rPr>
        <w:t>.</w:t>
      </w:r>
      <w:proofErr w:type="gramEnd"/>
    </w:p>
    <w:p w14:paraId="6F706508" w14:textId="02CC89EC" w:rsidR="002E4452" w:rsidRPr="00C551FC" w:rsidRDefault="00236194" w:rsidP="002E4452">
      <w:pPr>
        <w:numPr>
          <w:ilvl w:val="0"/>
          <w:numId w:val="12"/>
        </w:numPr>
        <w:rPr>
          <w:rFonts w:ascii="Arial" w:hAnsi="Arial" w:cs="Arial"/>
          <w:color w:val="000000"/>
          <w:sz w:val="24"/>
          <w:szCs w:val="24"/>
        </w:rPr>
      </w:pPr>
      <w:r>
        <w:rPr>
          <w:rFonts w:ascii="Arial" w:hAnsi="Arial" w:cs="Arial"/>
          <w:color w:val="000000"/>
          <w:sz w:val="24"/>
          <w:szCs w:val="24"/>
        </w:rPr>
        <w:t>The Clerk will inform the council of a</w:t>
      </w:r>
      <w:r w:rsidR="002E4452" w:rsidRPr="00C551FC">
        <w:rPr>
          <w:rFonts w:ascii="Arial" w:hAnsi="Arial" w:cs="Arial"/>
          <w:color w:val="000000"/>
          <w:sz w:val="24"/>
          <w:szCs w:val="24"/>
        </w:rPr>
        <w:t xml:space="preserve">ll accidents and incidents </w:t>
      </w:r>
      <w:r>
        <w:rPr>
          <w:rFonts w:ascii="Arial" w:hAnsi="Arial" w:cs="Arial"/>
          <w:color w:val="000000"/>
          <w:sz w:val="24"/>
          <w:szCs w:val="24"/>
        </w:rPr>
        <w:t xml:space="preserve">in order to determine level of </w:t>
      </w:r>
      <w:r w:rsidR="002E4452" w:rsidRPr="00C551FC">
        <w:rPr>
          <w:rFonts w:ascii="Arial" w:hAnsi="Arial" w:cs="Arial"/>
          <w:color w:val="000000"/>
          <w:sz w:val="24"/>
          <w:szCs w:val="24"/>
        </w:rPr>
        <w:t>investigat</w:t>
      </w:r>
      <w:r>
        <w:rPr>
          <w:rFonts w:ascii="Arial" w:hAnsi="Arial" w:cs="Arial"/>
          <w:color w:val="000000"/>
          <w:sz w:val="24"/>
          <w:szCs w:val="24"/>
        </w:rPr>
        <w:t>ion</w:t>
      </w:r>
    </w:p>
    <w:p w14:paraId="5F487BBE" w14:textId="77777777" w:rsidR="00B60151" w:rsidRDefault="00B60151" w:rsidP="00176C8D">
      <w:pPr>
        <w:ind w:left="360"/>
        <w:rPr>
          <w:rFonts w:ascii="Arial" w:hAnsi="Arial" w:cs="Arial"/>
          <w:color w:val="000000"/>
          <w:sz w:val="24"/>
          <w:szCs w:val="24"/>
        </w:rPr>
      </w:pPr>
    </w:p>
    <w:p w14:paraId="5899B052" w14:textId="77777777" w:rsidR="00DE655C" w:rsidRDefault="00DE655C" w:rsidP="002E4452">
      <w:pPr>
        <w:rPr>
          <w:rFonts w:ascii="Arial" w:hAnsi="Arial" w:cs="Arial"/>
          <w:b/>
          <w:color w:val="000000"/>
          <w:sz w:val="24"/>
          <w:szCs w:val="24"/>
        </w:rPr>
      </w:pPr>
    </w:p>
    <w:p w14:paraId="1B0E235E"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C666BB">
        <w:rPr>
          <w:rFonts w:ascii="Arial" w:hAnsi="Arial" w:cs="Arial"/>
          <w:b/>
          <w:color w:val="000000"/>
          <w:sz w:val="24"/>
          <w:szCs w:val="24"/>
        </w:rPr>
        <w:t>.10 Fire Prevention and Precautions</w:t>
      </w:r>
    </w:p>
    <w:p w14:paraId="086F7E01"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Regulatory Reform Order (Fire Safety) 2005</w:t>
      </w:r>
    </w:p>
    <w:p w14:paraId="3841B053" w14:textId="77777777" w:rsidR="002E4452" w:rsidRPr="00C551FC" w:rsidRDefault="002E4452" w:rsidP="002E4452">
      <w:pPr>
        <w:rPr>
          <w:rFonts w:ascii="Arial" w:hAnsi="Arial" w:cs="Arial"/>
          <w:i/>
          <w:color w:val="000000"/>
          <w:sz w:val="24"/>
          <w:szCs w:val="24"/>
        </w:rPr>
      </w:pPr>
    </w:p>
    <w:p w14:paraId="4B163053" w14:textId="7623FA81"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recognises the dangers posed by an outbreak of fire and has a policy to ensure the safety of officers and visitors to </w:t>
      </w:r>
      <w:r w:rsidR="004718E8">
        <w:rPr>
          <w:rFonts w:ascii="Arial" w:hAnsi="Arial" w:cs="Arial"/>
          <w:color w:val="000000"/>
          <w:sz w:val="24"/>
          <w:szCs w:val="24"/>
        </w:rPr>
        <w:t>its meetings</w:t>
      </w:r>
      <w:r w:rsidRPr="00C551FC">
        <w:rPr>
          <w:rFonts w:ascii="Arial" w:hAnsi="Arial" w:cs="Arial"/>
          <w:color w:val="000000"/>
          <w:sz w:val="24"/>
          <w:szCs w:val="24"/>
        </w:rPr>
        <w:t xml:space="preserve">. The Council considers that the prime consideration is to ensure the safety of persons rather than </w:t>
      </w:r>
      <w:r w:rsidR="00236194">
        <w:rPr>
          <w:rFonts w:ascii="Arial" w:hAnsi="Arial" w:cs="Arial"/>
          <w:color w:val="000000"/>
          <w:sz w:val="24"/>
          <w:szCs w:val="24"/>
        </w:rPr>
        <w:t xml:space="preserve">to </w:t>
      </w:r>
      <w:r w:rsidRPr="00C551FC">
        <w:rPr>
          <w:rFonts w:ascii="Arial" w:hAnsi="Arial" w:cs="Arial"/>
          <w:color w:val="000000"/>
          <w:sz w:val="24"/>
          <w:szCs w:val="24"/>
        </w:rPr>
        <w:t xml:space="preserve">preserve documentation and buildings. </w:t>
      </w:r>
    </w:p>
    <w:p w14:paraId="2D48C7A1"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The policy of the Council is NOT to expect persons to fight fires but to evacuate the premises.</w:t>
      </w:r>
    </w:p>
    <w:p w14:paraId="5C1F3F68" w14:textId="77777777" w:rsidR="002E4452" w:rsidRPr="00C551FC" w:rsidRDefault="002E4452" w:rsidP="002E4452">
      <w:pPr>
        <w:rPr>
          <w:rFonts w:ascii="Arial" w:hAnsi="Arial" w:cs="Arial"/>
          <w:color w:val="000000"/>
          <w:sz w:val="24"/>
          <w:szCs w:val="24"/>
        </w:rPr>
      </w:pPr>
    </w:p>
    <w:p w14:paraId="35D06368"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believes that fire prevention is the key to fire safety and has a range of measurers in place to: </w:t>
      </w:r>
    </w:p>
    <w:p w14:paraId="16825278" w14:textId="77777777" w:rsidR="002E4452" w:rsidRPr="00C551FC" w:rsidRDefault="002E4452" w:rsidP="002E4452">
      <w:pPr>
        <w:numPr>
          <w:ilvl w:val="0"/>
          <w:numId w:val="17"/>
        </w:numPr>
        <w:rPr>
          <w:rFonts w:ascii="Arial" w:hAnsi="Arial" w:cs="Arial"/>
          <w:color w:val="000000"/>
          <w:sz w:val="24"/>
          <w:szCs w:val="24"/>
        </w:rPr>
      </w:pPr>
      <w:r w:rsidRPr="00C551FC">
        <w:rPr>
          <w:rFonts w:ascii="Arial" w:hAnsi="Arial" w:cs="Arial"/>
          <w:color w:val="000000"/>
          <w:sz w:val="24"/>
          <w:szCs w:val="24"/>
        </w:rPr>
        <w:t>Prevent the outbreak of fire.</w:t>
      </w:r>
    </w:p>
    <w:p w14:paraId="20A27639" w14:textId="77777777" w:rsidR="002E4452" w:rsidRPr="00C551FC" w:rsidRDefault="002E4452" w:rsidP="002E4452">
      <w:pPr>
        <w:numPr>
          <w:ilvl w:val="0"/>
          <w:numId w:val="17"/>
        </w:numPr>
        <w:rPr>
          <w:rFonts w:ascii="Arial" w:hAnsi="Arial" w:cs="Arial"/>
          <w:color w:val="000000"/>
          <w:sz w:val="24"/>
          <w:szCs w:val="24"/>
        </w:rPr>
      </w:pPr>
      <w:r w:rsidRPr="00C551FC">
        <w:rPr>
          <w:rFonts w:ascii="Arial" w:hAnsi="Arial" w:cs="Arial"/>
          <w:color w:val="000000"/>
          <w:sz w:val="24"/>
          <w:szCs w:val="24"/>
        </w:rPr>
        <w:t xml:space="preserve">Facilitate safe evacuation of personnel. </w:t>
      </w:r>
    </w:p>
    <w:p w14:paraId="139E3E21" w14:textId="77777777" w:rsidR="002E4452" w:rsidRPr="00C551FC" w:rsidRDefault="002E4452" w:rsidP="002E4452">
      <w:pPr>
        <w:ind w:left="360"/>
        <w:rPr>
          <w:rFonts w:ascii="Arial" w:hAnsi="Arial" w:cs="Arial"/>
          <w:color w:val="000000"/>
          <w:sz w:val="24"/>
          <w:szCs w:val="24"/>
        </w:rPr>
      </w:pPr>
    </w:p>
    <w:p w14:paraId="38C22E2A"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C666BB">
        <w:rPr>
          <w:rFonts w:ascii="Arial" w:hAnsi="Arial" w:cs="Arial"/>
          <w:b/>
          <w:color w:val="000000"/>
          <w:sz w:val="24"/>
          <w:szCs w:val="24"/>
        </w:rPr>
        <w:t xml:space="preserve">.10.1 </w:t>
      </w:r>
      <w:r w:rsidR="002E4452" w:rsidRPr="00C551FC">
        <w:rPr>
          <w:rFonts w:ascii="Arial" w:hAnsi="Arial" w:cs="Arial"/>
          <w:b/>
          <w:color w:val="000000"/>
          <w:sz w:val="24"/>
          <w:szCs w:val="24"/>
        </w:rPr>
        <w:t>Fire Precautions and Prevention control measures include:</w:t>
      </w:r>
    </w:p>
    <w:p w14:paraId="0C71C140" w14:textId="77777777" w:rsidR="002E4452" w:rsidRPr="00C551FC" w:rsidRDefault="002E4452" w:rsidP="002E4452">
      <w:pPr>
        <w:rPr>
          <w:rFonts w:ascii="Arial" w:hAnsi="Arial" w:cs="Arial"/>
          <w:b/>
          <w:color w:val="000000"/>
          <w:sz w:val="24"/>
          <w:szCs w:val="24"/>
          <w:u w:val="single"/>
        </w:rPr>
      </w:pPr>
    </w:p>
    <w:p w14:paraId="030F6C60" w14:textId="77777777" w:rsidR="002E4452" w:rsidRPr="00C551FC" w:rsidRDefault="003050BE" w:rsidP="002E4452">
      <w:pPr>
        <w:numPr>
          <w:ilvl w:val="0"/>
          <w:numId w:val="18"/>
        </w:numPr>
        <w:rPr>
          <w:rFonts w:ascii="Arial" w:hAnsi="Arial" w:cs="Arial"/>
          <w:color w:val="000000"/>
          <w:sz w:val="24"/>
          <w:szCs w:val="24"/>
        </w:rPr>
      </w:pPr>
      <w:r>
        <w:rPr>
          <w:rFonts w:ascii="Arial" w:hAnsi="Arial" w:cs="Arial"/>
          <w:color w:val="000000"/>
          <w:sz w:val="24"/>
          <w:szCs w:val="24"/>
        </w:rPr>
        <w:t>IPC</w:t>
      </w:r>
      <w:r w:rsidR="002E4452" w:rsidRPr="00C551FC">
        <w:rPr>
          <w:rFonts w:ascii="Arial" w:hAnsi="Arial" w:cs="Arial"/>
          <w:color w:val="000000"/>
          <w:sz w:val="24"/>
          <w:szCs w:val="24"/>
        </w:rPr>
        <w:t xml:space="preserve"> has a ‘No Smoking Policy’.</w:t>
      </w:r>
    </w:p>
    <w:p w14:paraId="01BD543A" w14:textId="77777777" w:rsidR="002E4452" w:rsidRPr="00C551FC" w:rsidRDefault="002E4452" w:rsidP="002E4452">
      <w:pPr>
        <w:numPr>
          <w:ilvl w:val="0"/>
          <w:numId w:val="18"/>
        </w:numPr>
        <w:rPr>
          <w:rFonts w:ascii="Arial" w:hAnsi="Arial" w:cs="Arial"/>
          <w:color w:val="000000"/>
          <w:sz w:val="24"/>
          <w:szCs w:val="24"/>
        </w:rPr>
      </w:pPr>
      <w:r w:rsidRPr="00C551FC">
        <w:rPr>
          <w:rFonts w:ascii="Arial" w:hAnsi="Arial" w:cs="Arial"/>
          <w:color w:val="000000"/>
          <w:sz w:val="24"/>
          <w:szCs w:val="24"/>
        </w:rPr>
        <w:t xml:space="preserve">Maintenance and testing regimes for electrical systems and plant and portable electrical equipment. </w:t>
      </w:r>
    </w:p>
    <w:p w14:paraId="714D15CD" w14:textId="77777777" w:rsidR="002E4452" w:rsidRPr="00C551FC" w:rsidRDefault="002E4452" w:rsidP="002E4452">
      <w:pPr>
        <w:rPr>
          <w:rFonts w:ascii="Arial" w:hAnsi="Arial" w:cs="Arial"/>
          <w:b/>
          <w:color w:val="000000"/>
          <w:sz w:val="24"/>
          <w:szCs w:val="24"/>
          <w:u w:val="single"/>
        </w:rPr>
      </w:pPr>
    </w:p>
    <w:p w14:paraId="354A46B8"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C666BB">
        <w:rPr>
          <w:rFonts w:ascii="Arial" w:hAnsi="Arial" w:cs="Arial"/>
          <w:b/>
          <w:color w:val="000000"/>
          <w:sz w:val="24"/>
          <w:szCs w:val="24"/>
        </w:rPr>
        <w:t xml:space="preserve">.10.2 </w:t>
      </w:r>
      <w:r w:rsidR="002E4452" w:rsidRPr="00C551FC">
        <w:rPr>
          <w:rFonts w:ascii="Arial" w:hAnsi="Arial" w:cs="Arial"/>
          <w:b/>
          <w:color w:val="000000"/>
          <w:sz w:val="24"/>
          <w:szCs w:val="24"/>
        </w:rPr>
        <w:t>Fire Evacuation</w:t>
      </w:r>
    </w:p>
    <w:p w14:paraId="7D87D463" w14:textId="77777777" w:rsidR="002E4452" w:rsidRPr="00C551FC" w:rsidRDefault="002E4452" w:rsidP="002E4452">
      <w:pPr>
        <w:rPr>
          <w:rFonts w:ascii="Arial" w:hAnsi="Arial" w:cs="Arial"/>
          <w:b/>
          <w:color w:val="000000"/>
          <w:sz w:val="24"/>
          <w:szCs w:val="24"/>
          <w:u w:val="single"/>
        </w:rPr>
      </w:pPr>
    </w:p>
    <w:p w14:paraId="5EEBC81C"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 recognises the need for effective procedures and means of evacuation. </w:t>
      </w:r>
    </w:p>
    <w:p w14:paraId="49E5A7BA" w14:textId="77777777" w:rsidR="002E4452" w:rsidRPr="00C551FC" w:rsidRDefault="002E4452" w:rsidP="002E4452">
      <w:pPr>
        <w:rPr>
          <w:rFonts w:ascii="Arial" w:hAnsi="Arial" w:cs="Arial"/>
          <w:color w:val="000000"/>
          <w:sz w:val="24"/>
          <w:szCs w:val="24"/>
        </w:rPr>
      </w:pPr>
    </w:p>
    <w:p w14:paraId="0A60695C" w14:textId="77777777" w:rsidR="002E4452" w:rsidRPr="00C551FC" w:rsidRDefault="002E4452" w:rsidP="002E4452">
      <w:pPr>
        <w:numPr>
          <w:ilvl w:val="0"/>
          <w:numId w:val="35"/>
        </w:numPr>
        <w:rPr>
          <w:rFonts w:ascii="Arial" w:hAnsi="Arial" w:cs="Arial"/>
          <w:color w:val="000000"/>
          <w:sz w:val="24"/>
          <w:szCs w:val="24"/>
        </w:rPr>
      </w:pPr>
      <w:r w:rsidRPr="00C551FC">
        <w:rPr>
          <w:rFonts w:ascii="Arial" w:hAnsi="Arial" w:cs="Arial"/>
          <w:b/>
          <w:caps/>
          <w:color w:val="000000"/>
          <w:sz w:val="24"/>
          <w:szCs w:val="24"/>
        </w:rPr>
        <w:t xml:space="preserve">should not use a fire extinguisher unless trained to do so. </w:t>
      </w:r>
    </w:p>
    <w:p w14:paraId="2FB69948" w14:textId="77777777" w:rsidR="002E4452" w:rsidRPr="00C551FC" w:rsidRDefault="002E4452" w:rsidP="002E4452">
      <w:pPr>
        <w:ind w:left="720"/>
        <w:rPr>
          <w:rFonts w:ascii="Arial" w:hAnsi="Arial" w:cs="Arial"/>
          <w:color w:val="000000"/>
          <w:sz w:val="24"/>
          <w:szCs w:val="24"/>
        </w:rPr>
      </w:pPr>
    </w:p>
    <w:p w14:paraId="0B23351A" w14:textId="77777777" w:rsidR="002E4452" w:rsidRDefault="002E4452" w:rsidP="002E4452">
      <w:pPr>
        <w:rPr>
          <w:rFonts w:ascii="Arial" w:hAnsi="Arial" w:cs="Arial"/>
          <w:color w:val="000000"/>
          <w:sz w:val="24"/>
          <w:szCs w:val="24"/>
        </w:rPr>
      </w:pPr>
      <w:proofErr w:type="gramStart"/>
      <w:r w:rsidRPr="00C551FC">
        <w:rPr>
          <w:rFonts w:ascii="Arial" w:hAnsi="Arial" w:cs="Arial"/>
          <w:color w:val="000000"/>
          <w:sz w:val="24"/>
          <w:szCs w:val="24"/>
        </w:rPr>
        <w:t>However</w:t>
      </w:r>
      <w:proofErr w:type="gramEnd"/>
      <w:r w:rsidRPr="00C551FC">
        <w:rPr>
          <w:rFonts w:ascii="Arial" w:hAnsi="Arial" w:cs="Arial"/>
          <w:color w:val="000000"/>
          <w:sz w:val="24"/>
          <w:szCs w:val="24"/>
        </w:rPr>
        <w:t xml:space="preserve"> if you discover fire:</w:t>
      </w:r>
    </w:p>
    <w:p w14:paraId="60B8E708" w14:textId="77777777" w:rsidR="004718E8" w:rsidRPr="00C551FC" w:rsidRDefault="004718E8" w:rsidP="002E4452">
      <w:pPr>
        <w:rPr>
          <w:rFonts w:ascii="Arial" w:hAnsi="Arial" w:cs="Arial"/>
          <w:color w:val="000000"/>
          <w:sz w:val="24"/>
          <w:szCs w:val="24"/>
        </w:rPr>
      </w:pPr>
    </w:p>
    <w:p w14:paraId="30840DC7" w14:textId="77777777" w:rsidR="002E4452" w:rsidRPr="00C551FC" w:rsidRDefault="002E4452" w:rsidP="002E4452">
      <w:pPr>
        <w:numPr>
          <w:ilvl w:val="0"/>
          <w:numId w:val="35"/>
        </w:numPr>
        <w:rPr>
          <w:rFonts w:ascii="Arial" w:hAnsi="Arial" w:cs="Arial"/>
          <w:color w:val="000000"/>
          <w:sz w:val="24"/>
          <w:szCs w:val="24"/>
        </w:rPr>
      </w:pPr>
      <w:r w:rsidRPr="00C551FC">
        <w:rPr>
          <w:rFonts w:ascii="Arial" w:hAnsi="Arial" w:cs="Arial"/>
          <w:color w:val="000000"/>
          <w:sz w:val="24"/>
          <w:szCs w:val="24"/>
        </w:rPr>
        <w:lastRenderedPageBreak/>
        <w:t xml:space="preserve">using a </w:t>
      </w:r>
      <w:r w:rsidRPr="00C551FC">
        <w:rPr>
          <w:rFonts w:ascii="Arial" w:hAnsi="Arial" w:cs="Arial"/>
          <w:b/>
          <w:color w:val="000000"/>
          <w:sz w:val="24"/>
          <w:szCs w:val="24"/>
        </w:rPr>
        <w:t>fire blanket</w:t>
      </w:r>
      <w:r w:rsidRPr="00C551FC">
        <w:rPr>
          <w:rFonts w:ascii="Arial" w:hAnsi="Arial" w:cs="Arial"/>
          <w:color w:val="000000"/>
          <w:sz w:val="24"/>
          <w:szCs w:val="24"/>
        </w:rPr>
        <w:t xml:space="preserve"> to contain/ extinguish a </w:t>
      </w:r>
      <w:r w:rsidRPr="00C551FC">
        <w:rPr>
          <w:rFonts w:ascii="Arial" w:hAnsi="Arial" w:cs="Arial"/>
          <w:b/>
          <w:color w:val="000000"/>
          <w:sz w:val="24"/>
          <w:szCs w:val="24"/>
        </w:rPr>
        <w:t>small fire</w:t>
      </w:r>
      <w:r w:rsidRPr="00C551FC">
        <w:rPr>
          <w:rFonts w:ascii="Arial" w:hAnsi="Arial" w:cs="Arial"/>
          <w:color w:val="000000"/>
          <w:sz w:val="24"/>
          <w:szCs w:val="24"/>
        </w:rPr>
        <w:t xml:space="preserve">, may facilitate safe evacuation of both self and other persons. </w:t>
      </w:r>
    </w:p>
    <w:p w14:paraId="55114609" w14:textId="77777777" w:rsidR="002E4452" w:rsidRPr="00C551FC" w:rsidRDefault="002E4452" w:rsidP="002E4452">
      <w:pPr>
        <w:ind w:left="720"/>
        <w:rPr>
          <w:rFonts w:ascii="Arial" w:hAnsi="Arial" w:cs="Arial"/>
          <w:color w:val="000000"/>
          <w:sz w:val="24"/>
          <w:szCs w:val="24"/>
        </w:rPr>
      </w:pPr>
    </w:p>
    <w:p w14:paraId="12B8B0B2" w14:textId="77777777" w:rsidR="002E4452" w:rsidRPr="00C551FC" w:rsidRDefault="002E4452" w:rsidP="002E4452">
      <w:pPr>
        <w:rPr>
          <w:rFonts w:ascii="Arial" w:hAnsi="Arial" w:cs="Arial"/>
          <w:b/>
          <w:color w:val="000000"/>
          <w:sz w:val="24"/>
          <w:szCs w:val="24"/>
        </w:rPr>
      </w:pPr>
      <w:r w:rsidRPr="00C551FC">
        <w:rPr>
          <w:rFonts w:ascii="Arial" w:hAnsi="Arial" w:cs="Arial"/>
          <w:b/>
          <w:color w:val="000000"/>
          <w:sz w:val="24"/>
          <w:szCs w:val="24"/>
        </w:rPr>
        <w:t>Only use a blanket if the fire is small and it is safe to do so, and the blanket is readily at hand.  Do not delay your evacuation.</w:t>
      </w:r>
    </w:p>
    <w:p w14:paraId="525F65F1" w14:textId="77777777" w:rsidR="002E4452" w:rsidRPr="00C551FC" w:rsidRDefault="002E4452" w:rsidP="002E4452">
      <w:pPr>
        <w:ind w:left="360"/>
        <w:rPr>
          <w:rFonts w:ascii="Arial" w:hAnsi="Arial" w:cs="Arial"/>
          <w:b/>
          <w:color w:val="000000"/>
          <w:sz w:val="24"/>
          <w:szCs w:val="24"/>
        </w:rPr>
      </w:pPr>
      <w:r w:rsidRPr="00C551FC">
        <w:rPr>
          <w:rFonts w:ascii="Arial" w:hAnsi="Arial" w:cs="Arial"/>
          <w:b/>
          <w:caps/>
          <w:color w:val="000000"/>
          <w:sz w:val="24"/>
          <w:szCs w:val="24"/>
        </w:rPr>
        <w:t xml:space="preserve"> </w:t>
      </w:r>
    </w:p>
    <w:p w14:paraId="30D6C11E" w14:textId="77777777" w:rsidR="002E4452" w:rsidRPr="00C551FC" w:rsidRDefault="00045D8D" w:rsidP="002E4452">
      <w:pPr>
        <w:rPr>
          <w:rFonts w:ascii="Arial" w:hAnsi="Arial" w:cs="Arial"/>
          <w:b/>
          <w:color w:val="000000"/>
          <w:sz w:val="24"/>
          <w:szCs w:val="24"/>
        </w:rPr>
      </w:pPr>
      <w:r>
        <w:rPr>
          <w:rFonts w:ascii="Arial" w:hAnsi="Arial" w:cs="Arial"/>
          <w:b/>
          <w:color w:val="000000"/>
          <w:sz w:val="24"/>
          <w:szCs w:val="24"/>
        </w:rPr>
        <w:t>5</w:t>
      </w:r>
      <w:r w:rsidR="00C666BB">
        <w:rPr>
          <w:rFonts w:ascii="Arial" w:hAnsi="Arial" w:cs="Arial"/>
          <w:b/>
          <w:color w:val="000000"/>
          <w:sz w:val="24"/>
          <w:szCs w:val="24"/>
        </w:rPr>
        <w:t>.11 Emerg</w:t>
      </w:r>
      <w:r w:rsidR="004718E8">
        <w:rPr>
          <w:rFonts w:ascii="Arial" w:hAnsi="Arial" w:cs="Arial"/>
          <w:b/>
          <w:color w:val="000000"/>
          <w:sz w:val="24"/>
          <w:szCs w:val="24"/>
        </w:rPr>
        <w:t>enc</w:t>
      </w:r>
      <w:r w:rsidR="00C666BB">
        <w:rPr>
          <w:rFonts w:ascii="Arial" w:hAnsi="Arial" w:cs="Arial"/>
          <w:b/>
          <w:color w:val="000000"/>
          <w:sz w:val="24"/>
          <w:szCs w:val="24"/>
        </w:rPr>
        <w:t xml:space="preserve">y Procedures </w:t>
      </w:r>
    </w:p>
    <w:p w14:paraId="39BB6B53" w14:textId="77777777" w:rsidR="002E4452" w:rsidRPr="00C551FC" w:rsidRDefault="002E4452" w:rsidP="002E4452">
      <w:pPr>
        <w:rPr>
          <w:rFonts w:ascii="Arial" w:hAnsi="Arial" w:cs="Arial"/>
          <w:color w:val="000000"/>
          <w:sz w:val="24"/>
          <w:szCs w:val="24"/>
        </w:rPr>
      </w:pPr>
    </w:p>
    <w:p w14:paraId="6611174E" w14:textId="77777777" w:rsidR="002E4452" w:rsidRPr="00C551FC" w:rsidRDefault="002E4452" w:rsidP="002E4452">
      <w:pPr>
        <w:tabs>
          <w:tab w:val="left" w:pos="720"/>
        </w:tabs>
        <w:rPr>
          <w:rFonts w:ascii="Arial" w:hAnsi="Arial" w:cs="Arial"/>
          <w:color w:val="000000"/>
          <w:sz w:val="24"/>
          <w:szCs w:val="24"/>
        </w:rPr>
      </w:pPr>
      <w:r w:rsidRPr="00C551FC">
        <w:rPr>
          <w:rFonts w:ascii="Arial" w:hAnsi="Arial" w:cs="Arial"/>
          <w:color w:val="000000"/>
          <w:sz w:val="24"/>
          <w:szCs w:val="24"/>
        </w:rPr>
        <w:t xml:space="preserve">The Council </w:t>
      </w:r>
      <w:r w:rsidR="008F0F02" w:rsidRPr="00C551FC">
        <w:rPr>
          <w:rFonts w:ascii="Arial" w:hAnsi="Arial" w:cs="Arial"/>
          <w:color w:val="000000"/>
          <w:sz w:val="24"/>
          <w:szCs w:val="24"/>
        </w:rPr>
        <w:t>recognises</w:t>
      </w:r>
      <w:r w:rsidRPr="00C551FC">
        <w:rPr>
          <w:rFonts w:ascii="Arial" w:hAnsi="Arial" w:cs="Arial"/>
          <w:color w:val="000000"/>
          <w:sz w:val="24"/>
          <w:szCs w:val="24"/>
        </w:rPr>
        <w:t xml:space="preserve"> that other emerg</w:t>
      </w:r>
      <w:r w:rsidR="004718E8">
        <w:rPr>
          <w:rFonts w:ascii="Arial" w:hAnsi="Arial" w:cs="Arial"/>
          <w:color w:val="000000"/>
          <w:sz w:val="24"/>
          <w:szCs w:val="24"/>
        </w:rPr>
        <w:t>enc</w:t>
      </w:r>
      <w:r w:rsidRPr="00C551FC">
        <w:rPr>
          <w:rFonts w:ascii="Arial" w:hAnsi="Arial" w:cs="Arial"/>
          <w:color w:val="000000"/>
          <w:sz w:val="24"/>
          <w:szCs w:val="24"/>
        </w:rPr>
        <w:t xml:space="preserve">y situations can occur and has procedures in place for: </w:t>
      </w:r>
    </w:p>
    <w:p w14:paraId="38B80878" w14:textId="77777777" w:rsidR="002E4452" w:rsidRPr="00C551FC" w:rsidRDefault="002E4452" w:rsidP="002E4452">
      <w:pPr>
        <w:numPr>
          <w:ilvl w:val="0"/>
          <w:numId w:val="19"/>
        </w:numPr>
        <w:rPr>
          <w:rFonts w:ascii="Arial" w:hAnsi="Arial" w:cs="Arial"/>
          <w:color w:val="000000"/>
          <w:sz w:val="24"/>
          <w:szCs w:val="24"/>
        </w:rPr>
      </w:pPr>
      <w:r w:rsidRPr="00C551FC">
        <w:rPr>
          <w:rFonts w:ascii="Arial" w:hAnsi="Arial" w:cs="Arial"/>
          <w:color w:val="000000"/>
          <w:sz w:val="24"/>
          <w:szCs w:val="24"/>
        </w:rPr>
        <w:t>Bomb or other terrorist threats.</w:t>
      </w:r>
    </w:p>
    <w:p w14:paraId="0729A41C" w14:textId="77777777" w:rsidR="002E4452" w:rsidRPr="00C551FC" w:rsidRDefault="002E4452" w:rsidP="002E4452">
      <w:pPr>
        <w:numPr>
          <w:ilvl w:val="0"/>
          <w:numId w:val="19"/>
        </w:numPr>
        <w:rPr>
          <w:rFonts w:ascii="Arial" w:hAnsi="Arial" w:cs="Arial"/>
          <w:color w:val="000000"/>
          <w:sz w:val="24"/>
          <w:szCs w:val="24"/>
        </w:rPr>
      </w:pPr>
      <w:r w:rsidRPr="00C551FC">
        <w:rPr>
          <w:rFonts w:ascii="Arial" w:hAnsi="Arial" w:cs="Arial"/>
          <w:color w:val="000000"/>
          <w:sz w:val="24"/>
          <w:szCs w:val="24"/>
        </w:rPr>
        <w:t>Suspect packages.</w:t>
      </w:r>
    </w:p>
    <w:p w14:paraId="638988B5" w14:textId="77777777" w:rsidR="002E4452" w:rsidRPr="00C551FC" w:rsidRDefault="002E4452" w:rsidP="002E4452">
      <w:pPr>
        <w:rPr>
          <w:rFonts w:ascii="Arial" w:hAnsi="Arial" w:cs="Arial"/>
          <w:color w:val="000000"/>
          <w:sz w:val="24"/>
          <w:szCs w:val="24"/>
        </w:rPr>
      </w:pPr>
    </w:p>
    <w:p w14:paraId="11B7C23C" w14:textId="53C55D78" w:rsidR="003569F3" w:rsidRDefault="002E4452" w:rsidP="00D4596C">
      <w:pPr>
        <w:rPr>
          <w:rFonts w:ascii="Arial" w:hAnsi="Arial" w:cs="Arial"/>
          <w:color w:val="000000"/>
          <w:sz w:val="24"/>
          <w:szCs w:val="24"/>
        </w:rPr>
      </w:pPr>
      <w:r w:rsidRPr="00C551FC">
        <w:rPr>
          <w:rFonts w:ascii="Arial" w:hAnsi="Arial" w:cs="Arial"/>
          <w:color w:val="000000"/>
          <w:sz w:val="24"/>
          <w:szCs w:val="24"/>
        </w:rPr>
        <w:t xml:space="preserve">These types of incidents require urgent investigations and judgements to be made depending upon many variable factors. General awareness training is given as a part of initial Health and Safety induction. </w:t>
      </w:r>
    </w:p>
    <w:p w14:paraId="51A34499" w14:textId="77777777" w:rsidR="002E4452" w:rsidRPr="00C666BB" w:rsidRDefault="00890C76" w:rsidP="002E4452">
      <w:pPr>
        <w:pStyle w:val="Heading6"/>
        <w:rPr>
          <w:rFonts w:ascii="Arial" w:hAnsi="Arial" w:cs="Arial"/>
          <w:color w:val="000000"/>
          <w:sz w:val="24"/>
          <w:szCs w:val="24"/>
        </w:rPr>
      </w:pPr>
      <w:r>
        <w:rPr>
          <w:rFonts w:ascii="Arial" w:hAnsi="Arial" w:cs="Arial"/>
          <w:color w:val="000000"/>
          <w:sz w:val="24"/>
          <w:szCs w:val="24"/>
        </w:rPr>
        <w:t>5</w:t>
      </w:r>
      <w:r w:rsidR="00C666BB" w:rsidRPr="00C666BB">
        <w:rPr>
          <w:rFonts w:ascii="Arial" w:hAnsi="Arial" w:cs="Arial"/>
          <w:color w:val="000000"/>
          <w:sz w:val="24"/>
          <w:szCs w:val="24"/>
        </w:rPr>
        <w:t xml:space="preserve">.12 </w:t>
      </w:r>
      <w:proofErr w:type="gramStart"/>
      <w:r w:rsidR="00C666BB" w:rsidRPr="00C666BB">
        <w:rPr>
          <w:rFonts w:ascii="Arial" w:hAnsi="Arial" w:cs="Arial"/>
          <w:color w:val="000000"/>
          <w:sz w:val="24"/>
          <w:szCs w:val="24"/>
        </w:rPr>
        <w:t>Workstation  -</w:t>
      </w:r>
      <w:proofErr w:type="gramEnd"/>
      <w:r w:rsidR="00C666BB" w:rsidRPr="00C666BB">
        <w:rPr>
          <w:rFonts w:ascii="Arial" w:hAnsi="Arial" w:cs="Arial"/>
          <w:color w:val="000000"/>
          <w:sz w:val="24"/>
          <w:szCs w:val="24"/>
        </w:rPr>
        <w:t xml:space="preserve"> Display Screen Equipment (DSE)</w:t>
      </w:r>
    </w:p>
    <w:p w14:paraId="7F8B8263"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Health and Safety (Display Screen Equipment) Regulations 1992</w:t>
      </w:r>
    </w:p>
    <w:p w14:paraId="261603E1" w14:textId="31F10DC1"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operation and services delivered by the Council are based on electronic communication systems. </w:t>
      </w:r>
      <w:r w:rsidR="00D4596C">
        <w:rPr>
          <w:rFonts w:ascii="Arial" w:hAnsi="Arial" w:cs="Arial"/>
          <w:color w:val="000000"/>
          <w:sz w:val="24"/>
          <w:szCs w:val="24"/>
        </w:rPr>
        <w:t xml:space="preserve">The Clerk </w:t>
      </w:r>
      <w:r w:rsidRPr="00C551FC">
        <w:rPr>
          <w:rFonts w:ascii="Arial" w:hAnsi="Arial" w:cs="Arial"/>
          <w:color w:val="000000"/>
          <w:sz w:val="24"/>
          <w:szCs w:val="24"/>
        </w:rPr>
        <w:t>spend</w:t>
      </w:r>
      <w:r w:rsidR="00D4596C">
        <w:rPr>
          <w:rFonts w:ascii="Arial" w:hAnsi="Arial" w:cs="Arial"/>
          <w:color w:val="000000"/>
          <w:sz w:val="24"/>
          <w:szCs w:val="24"/>
        </w:rPr>
        <w:t>s</w:t>
      </w:r>
      <w:r w:rsidRPr="00C551FC">
        <w:rPr>
          <w:rFonts w:ascii="Arial" w:hAnsi="Arial" w:cs="Arial"/>
          <w:color w:val="000000"/>
          <w:sz w:val="24"/>
          <w:szCs w:val="24"/>
        </w:rPr>
        <w:t xml:space="preserve"> a substantial p</w:t>
      </w:r>
      <w:r w:rsidR="006E1829">
        <w:rPr>
          <w:rFonts w:ascii="Arial" w:hAnsi="Arial" w:cs="Arial"/>
          <w:color w:val="000000"/>
          <w:sz w:val="24"/>
          <w:szCs w:val="24"/>
        </w:rPr>
        <w:t xml:space="preserve">art of their working time at </w:t>
      </w:r>
      <w:r w:rsidRPr="00C551FC">
        <w:rPr>
          <w:rFonts w:ascii="Arial" w:hAnsi="Arial" w:cs="Arial"/>
          <w:color w:val="000000"/>
          <w:sz w:val="24"/>
          <w:szCs w:val="24"/>
        </w:rPr>
        <w:t xml:space="preserve">a work station. </w:t>
      </w:r>
    </w:p>
    <w:p w14:paraId="61007B86" w14:textId="4421AB66" w:rsidR="002E4452" w:rsidRPr="00C551FC" w:rsidRDefault="002E4452" w:rsidP="00D4596C">
      <w:pPr>
        <w:rPr>
          <w:rFonts w:ascii="Arial" w:hAnsi="Arial" w:cs="Arial"/>
          <w:color w:val="000000"/>
          <w:sz w:val="24"/>
          <w:szCs w:val="24"/>
        </w:rPr>
      </w:pPr>
      <w:r w:rsidRPr="00C551FC">
        <w:rPr>
          <w:rFonts w:ascii="Arial" w:hAnsi="Arial" w:cs="Arial"/>
          <w:color w:val="000000"/>
          <w:sz w:val="24"/>
          <w:szCs w:val="24"/>
        </w:rPr>
        <w:t xml:space="preserve">The Council recognises the need to avoid risk from badly adjusted workstations and </w:t>
      </w:r>
      <w:r w:rsidR="00D4596C">
        <w:rPr>
          <w:rFonts w:ascii="Arial" w:hAnsi="Arial" w:cs="Arial"/>
          <w:color w:val="000000"/>
          <w:sz w:val="24"/>
          <w:szCs w:val="24"/>
        </w:rPr>
        <w:t>advises that the officer perform a DSE audit to ensure their own workstation is set up ergonomically.</w:t>
      </w:r>
      <w:r w:rsidRPr="00C551FC">
        <w:rPr>
          <w:rFonts w:ascii="Arial" w:hAnsi="Arial" w:cs="Arial"/>
          <w:color w:val="000000"/>
          <w:sz w:val="24"/>
          <w:szCs w:val="24"/>
        </w:rPr>
        <w:t xml:space="preserve"> </w:t>
      </w:r>
    </w:p>
    <w:p w14:paraId="6A8FB618" w14:textId="77777777" w:rsidR="002E4452" w:rsidRPr="00C551FC" w:rsidRDefault="002E4452" w:rsidP="002E4452">
      <w:pPr>
        <w:rPr>
          <w:rFonts w:ascii="Arial" w:hAnsi="Arial" w:cs="Arial"/>
          <w:color w:val="000000"/>
          <w:sz w:val="24"/>
          <w:szCs w:val="24"/>
        </w:rPr>
      </w:pPr>
    </w:p>
    <w:p w14:paraId="1BD61ACA" w14:textId="77777777" w:rsidR="002E4452" w:rsidRPr="00C551FC" w:rsidRDefault="002E4452" w:rsidP="002E4452">
      <w:pPr>
        <w:numPr>
          <w:ilvl w:val="0"/>
          <w:numId w:val="25"/>
        </w:numPr>
        <w:spacing w:after="120"/>
        <w:rPr>
          <w:rFonts w:ascii="Arial" w:hAnsi="Arial" w:cs="Arial"/>
          <w:color w:val="000000"/>
          <w:sz w:val="24"/>
          <w:szCs w:val="24"/>
        </w:rPr>
      </w:pPr>
      <w:r w:rsidRPr="00C551FC">
        <w:rPr>
          <w:rFonts w:ascii="Arial" w:hAnsi="Arial" w:cs="Arial"/>
          <w:color w:val="000000"/>
          <w:sz w:val="24"/>
          <w:szCs w:val="24"/>
        </w:rPr>
        <w:t>Ensure that all PPE is correctly stored, maintained and cleaned as appropriate.</w:t>
      </w:r>
    </w:p>
    <w:p w14:paraId="7FCE69E2" w14:textId="77777777" w:rsidR="002E4452" w:rsidRPr="00C551FC" w:rsidRDefault="002E4452" w:rsidP="002E4452">
      <w:pPr>
        <w:numPr>
          <w:ilvl w:val="0"/>
          <w:numId w:val="25"/>
        </w:numPr>
        <w:spacing w:after="120"/>
        <w:rPr>
          <w:rFonts w:ascii="Arial" w:hAnsi="Arial" w:cs="Arial"/>
          <w:color w:val="000000"/>
          <w:sz w:val="24"/>
          <w:szCs w:val="24"/>
        </w:rPr>
      </w:pPr>
      <w:r w:rsidRPr="00C551FC">
        <w:rPr>
          <w:rFonts w:ascii="Arial" w:hAnsi="Arial" w:cs="Arial"/>
          <w:color w:val="000000"/>
          <w:sz w:val="24"/>
          <w:szCs w:val="24"/>
        </w:rPr>
        <w:t>Examine all PPE for defects before and after use.  Any significant defects should be reported immediately and the PPE exchanged or renewed before further use.</w:t>
      </w:r>
    </w:p>
    <w:p w14:paraId="5127FF22" w14:textId="6D8CF696" w:rsidR="003569F3" w:rsidRPr="00D4596C" w:rsidRDefault="002E4452" w:rsidP="002E4452">
      <w:pPr>
        <w:numPr>
          <w:ilvl w:val="0"/>
          <w:numId w:val="25"/>
        </w:numPr>
        <w:rPr>
          <w:rFonts w:ascii="Arial" w:hAnsi="Arial" w:cs="Arial"/>
          <w:color w:val="000000"/>
          <w:sz w:val="24"/>
          <w:szCs w:val="24"/>
        </w:rPr>
      </w:pPr>
      <w:r w:rsidRPr="00C551FC">
        <w:rPr>
          <w:rFonts w:ascii="Arial" w:hAnsi="Arial" w:cs="Arial"/>
          <w:color w:val="000000"/>
          <w:sz w:val="24"/>
          <w:szCs w:val="24"/>
        </w:rPr>
        <w:t>Report a loss of PPE and never undertake a task without the necessary PPE.</w:t>
      </w:r>
    </w:p>
    <w:p w14:paraId="06738A68" w14:textId="77777777" w:rsidR="002E4452" w:rsidRPr="00C666BB" w:rsidRDefault="00890C76" w:rsidP="002E4452">
      <w:pPr>
        <w:pStyle w:val="Heading6"/>
        <w:rPr>
          <w:rFonts w:ascii="Arial" w:hAnsi="Arial" w:cs="Arial"/>
          <w:color w:val="000000"/>
          <w:sz w:val="24"/>
          <w:szCs w:val="24"/>
        </w:rPr>
      </w:pPr>
      <w:r>
        <w:rPr>
          <w:rFonts w:ascii="Arial" w:hAnsi="Arial" w:cs="Arial"/>
          <w:bCs w:val="0"/>
          <w:sz w:val="24"/>
          <w:szCs w:val="24"/>
        </w:rPr>
        <w:t>5</w:t>
      </w:r>
      <w:r w:rsidR="00C666BB" w:rsidRPr="00C666BB">
        <w:rPr>
          <w:rFonts w:ascii="Arial" w:hAnsi="Arial" w:cs="Arial"/>
          <w:bCs w:val="0"/>
          <w:sz w:val="24"/>
          <w:szCs w:val="24"/>
        </w:rPr>
        <w:t>.15 Viol</w:t>
      </w:r>
      <w:r w:rsidR="004718E8">
        <w:rPr>
          <w:rFonts w:ascii="Arial" w:hAnsi="Arial" w:cs="Arial"/>
          <w:bCs w:val="0"/>
          <w:sz w:val="24"/>
          <w:szCs w:val="24"/>
        </w:rPr>
        <w:t>enc</w:t>
      </w:r>
      <w:r w:rsidR="00C666BB" w:rsidRPr="00C666BB">
        <w:rPr>
          <w:rFonts w:ascii="Arial" w:hAnsi="Arial" w:cs="Arial"/>
          <w:bCs w:val="0"/>
          <w:sz w:val="24"/>
          <w:szCs w:val="24"/>
        </w:rPr>
        <w:t>e and Aggression at Work and Lone Working</w:t>
      </w:r>
    </w:p>
    <w:p w14:paraId="19916B7C" w14:textId="77777777" w:rsidR="002E4452" w:rsidRPr="00C551FC" w:rsidRDefault="002E4452" w:rsidP="002E4452">
      <w:pPr>
        <w:rPr>
          <w:rFonts w:ascii="Arial" w:hAnsi="Arial" w:cs="Arial"/>
          <w:sz w:val="24"/>
          <w:szCs w:val="24"/>
        </w:rPr>
      </w:pPr>
    </w:p>
    <w:p w14:paraId="7AD53442"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The Council recognises that while providing a service to the public it is possible that o</w:t>
      </w:r>
      <w:r w:rsidR="004718E8">
        <w:rPr>
          <w:rFonts w:ascii="Arial" w:hAnsi="Arial" w:cs="Arial"/>
          <w:color w:val="000000"/>
          <w:sz w:val="24"/>
          <w:szCs w:val="24"/>
        </w:rPr>
        <w:t>fficers could be exposed to violenc</w:t>
      </w:r>
      <w:r w:rsidRPr="00C551FC">
        <w:rPr>
          <w:rFonts w:ascii="Arial" w:hAnsi="Arial" w:cs="Arial"/>
          <w:color w:val="000000"/>
          <w:sz w:val="24"/>
          <w:szCs w:val="24"/>
        </w:rPr>
        <w:t xml:space="preserve">e, aggression and potentially hazardous situations. </w:t>
      </w:r>
    </w:p>
    <w:p w14:paraId="6042BB5D" w14:textId="7821AECB" w:rsidR="002E4452" w:rsidRDefault="002E4452" w:rsidP="002E4452">
      <w:pPr>
        <w:spacing w:after="120"/>
        <w:rPr>
          <w:rFonts w:ascii="Arial" w:hAnsi="Arial" w:cs="Arial"/>
          <w:color w:val="000000"/>
          <w:sz w:val="24"/>
          <w:szCs w:val="24"/>
        </w:rPr>
      </w:pPr>
      <w:r w:rsidRPr="00C551FC">
        <w:rPr>
          <w:rFonts w:ascii="Arial" w:hAnsi="Arial" w:cs="Arial"/>
          <w:color w:val="000000"/>
          <w:sz w:val="24"/>
          <w:szCs w:val="24"/>
        </w:rPr>
        <w:t>The C</w:t>
      </w:r>
      <w:r w:rsidR="00D4596C">
        <w:rPr>
          <w:rFonts w:ascii="Arial" w:hAnsi="Arial" w:cs="Arial"/>
          <w:color w:val="000000"/>
          <w:sz w:val="24"/>
          <w:szCs w:val="24"/>
        </w:rPr>
        <w:t>lerk will only meet members of the public at the designated meeting rooms of the council and will inform the Chairman of the meeting.</w:t>
      </w:r>
    </w:p>
    <w:p w14:paraId="3F3B9CB4" w14:textId="302B0B8F" w:rsidR="00D4596C" w:rsidRPr="00C551FC" w:rsidRDefault="00D4596C" w:rsidP="002E4452">
      <w:pPr>
        <w:spacing w:after="120"/>
        <w:rPr>
          <w:rFonts w:ascii="Arial" w:hAnsi="Arial" w:cs="Arial"/>
          <w:color w:val="000000"/>
          <w:sz w:val="24"/>
          <w:szCs w:val="24"/>
        </w:rPr>
      </w:pPr>
      <w:r>
        <w:rPr>
          <w:rFonts w:ascii="Arial" w:hAnsi="Arial" w:cs="Arial"/>
          <w:color w:val="000000"/>
          <w:sz w:val="24"/>
          <w:szCs w:val="24"/>
        </w:rPr>
        <w:t xml:space="preserve">In a meeting, when councillors may interact with the public- </w:t>
      </w:r>
    </w:p>
    <w:p w14:paraId="43B3325F" w14:textId="77777777" w:rsidR="002E4452" w:rsidRPr="00C551FC" w:rsidRDefault="002E4452" w:rsidP="002E4452">
      <w:pPr>
        <w:numPr>
          <w:ilvl w:val="0"/>
          <w:numId w:val="24"/>
        </w:numPr>
        <w:spacing w:after="120"/>
        <w:rPr>
          <w:rFonts w:ascii="Arial" w:hAnsi="Arial" w:cs="Arial"/>
          <w:color w:val="000000"/>
          <w:sz w:val="24"/>
          <w:szCs w:val="24"/>
        </w:rPr>
      </w:pPr>
      <w:r w:rsidRPr="00C551FC">
        <w:rPr>
          <w:rFonts w:ascii="Arial" w:hAnsi="Arial" w:cs="Arial"/>
          <w:color w:val="000000"/>
          <w:sz w:val="24"/>
          <w:szCs w:val="24"/>
        </w:rPr>
        <w:t xml:space="preserve">In a potential incident, assess the situation and use own </w:t>
      </w:r>
      <w:r w:rsidR="008F0F02" w:rsidRPr="00C551FC">
        <w:rPr>
          <w:rFonts w:ascii="Arial" w:hAnsi="Arial" w:cs="Arial"/>
          <w:color w:val="000000"/>
          <w:sz w:val="24"/>
          <w:szCs w:val="24"/>
        </w:rPr>
        <w:t>judgment</w:t>
      </w:r>
      <w:r w:rsidRPr="00C551FC">
        <w:rPr>
          <w:rFonts w:ascii="Arial" w:hAnsi="Arial" w:cs="Arial"/>
          <w:color w:val="000000"/>
          <w:sz w:val="24"/>
          <w:szCs w:val="24"/>
        </w:rPr>
        <w:t xml:space="preserve"> on the sensible action to take. If problems occur or appear likely, the option to retreat should be considered.</w:t>
      </w:r>
    </w:p>
    <w:p w14:paraId="3059918F" w14:textId="77777777" w:rsidR="002E4452" w:rsidRPr="00C551FC" w:rsidRDefault="002E4452" w:rsidP="002E4452">
      <w:pPr>
        <w:spacing w:after="120"/>
        <w:rPr>
          <w:rFonts w:ascii="Arial" w:hAnsi="Arial" w:cs="Arial"/>
          <w:color w:val="000000"/>
          <w:sz w:val="24"/>
          <w:szCs w:val="24"/>
        </w:rPr>
      </w:pPr>
    </w:p>
    <w:p w14:paraId="7731DA43" w14:textId="77777777" w:rsidR="002E4452" w:rsidRPr="00C551FC" w:rsidRDefault="00890C76" w:rsidP="002E4452">
      <w:pPr>
        <w:spacing w:after="120"/>
        <w:rPr>
          <w:rFonts w:ascii="Arial" w:hAnsi="Arial" w:cs="Arial"/>
          <w:b/>
          <w:color w:val="000000"/>
          <w:sz w:val="24"/>
          <w:szCs w:val="24"/>
        </w:rPr>
      </w:pPr>
      <w:r>
        <w:rPr>
          <w:rFonts w:ascii="Arial" w:hAnsi="Arial" w:cs="Arial"/>
          <w:b/>
          <w:color w:val="000000"/>
          <w:sz w:val="24"/>
          <w:szCs w:val="24"/>
        </w:rPr>
        <w:t>5</w:t>
      </w:r>
      <w:r w:rsidR="00493899">
        <w:rPr>
          <w:rFonts w:ascii="Arial" w:hAnsi="Arial" w:cs="Arial"/>
          <w:b/>
          <w:color w:val="000000"/>
          <w:sz w:val="24"/>
          <w:szCs w:val="24"/>
        </w:rPr>
        <w:t xml:space="preserve">.17 Driving at Work </w:t>
      </w:r>
      <w:r w:rsidR="002E4452" w:rsidRPr="00C551FC">
        <w:rPr>
          <w:rFonts w:ascii="Arial" w:hAnsi="Arial" w:cs="Arial"/>
          <w:b/>
          <w:color w:val="000000"/>
          <w:sz w:val="24"/>
          <w:szCs w:val="24"/>
        </w:rPr>
        <w:t xml:space="preserve"> </w:t>
      </w:r>
    </w:p>
    <w:p w14:paraId="4E8F28D6"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Various officers are required to drive during the working day on Council business.</w:t>
      </w:r>
    </w:p>
    <w:p w14:paraId="651E742E"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 xml:space="preserve">Officers are expected to follow good driving practice and to ensure that vehicles are road worthy as required by legislation and ‘highway code’ guidance. </w:t>
      </w:r>
    </w:p>
    <w:p w14:paraId="5C5BEBC4" w14:textId="77777777" w:rsidR="004718E8" w:rsidRDefault="004718E8" w:rsidP="002E4452">
      <w:pPr>
        <w:widowControl w:val="0"/>
        <w:rPr>
          <w:rFonts w:ascii="Arial" w:hAnsi="Arial" w:cs="Arial"/>
          <w:b/>
          <w:color w:val="000000"/>
          <w:sz w:val="24"/>
          <w:szCs w:val="24"/>
        </w:rPr>
      </w:pPr>
    </w:p>
    <w:p w14:paraId="4D709CFD" w14:textId="77777777" w:rsidR="002E4452" w:rsidRPr="00C551FC" w:rsidRDefault="00890C76" w:rsidP="002E4452">
      <w:pPr>
        <w:widowControl w:val="0"/>
        <w:rPr>
          <w:rFonts w:ascii="Arial" w:hAnsi="Arial" w:cs="Arial"/>
          <w:b/>
          <w:color w:val="000000"/>
          <w:sz w:val="24"/>
          <w:szCs w:val="24"/>
        </w:rPr>
      </w:pPr>
      <w:r>
        <w:rPr>
          <w:rFonts w:ascii="Arial" w:hAnsi="Arial" w:cs="Arial"/>
          <w:b/>
          <w:color w:val="000000"/>
          <w:sz w:val="24"/>
          <w:szCs w:val="24"/>
        </w:rPr>
        <w:t>5</w:t>
      </w:r>
      <w:r w:rsidR="00493899">
        <w:rPr>
          <w:rFonts w:ascii="Arial" w:hAnsi="Arial" w:cs="Arial"/>
          <w:b/>
          <w:color w:val="000000"/>
          <w:sz w:val="24"/>
          <w:szCs w:val="24"/>
        </w:rPr>
        <w:t xml:space="preserve">.18 Management of Contractors </w:t>
      </w:r>
      <w:r w:rsidR="002E4452" w:rsidRPr="00C551FC">
        <w:rPr>
          <w:rFonts w:ascii="Arial" w:hAnsi="Arial" w:cs="Arial"/>
          <w:b/>
          <w:color w:val="000000"/>
          <w:sz w:val="24"/>
          <w:szCs w:val="24"/>
        </w:rPr>
        <w:t xml:space="preserve"> </w:t>
      </w:r>
    </w:p>
    <w:p w14:paraId="74436721"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lastRenderedPageBreak/>
        <w:t xml:space="preserve">Construction (Design and </w:t>
      </w:r>
      <w:r w:rsidR="008F0F02" w:rsidRPr="00C551FC">
        <w:rPr>
          <w:rFonts w:ascii="Arial" w:hAnsi="Arial" w:cs="Arial"/>
          <w:i/>
          <w:color w:val="000000"/>
          <w:sz w:val="24"/>
          <w:szCs w:val="24"/>
        </w:rPr>
        <w:t>Management)</w:t>
      </w:r>
      <w:r w:rsidRPr="00C551FC">
        <w:rPr>
          <w:rFonts w:ascii="Arial" w:hAnsi="Arial" w:cs="Arial"/>
          <w:i/>
          <w:color w:val="000000"/>
          <w:sz w:val="24"/>
          <w:szCs w:val="24"/>
        </w:rPr>
        <w:t xml:space="preserve"> Regulations 2007</w:t>
      </w:r>
    </w:p>
    <w:p w14:paraId="58D8594B"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sz w:val="24"/>
          <w:szCs w:val="24"/>
        </w:rPr>
        <w:t>Hazardous Waste Regulations 2005</w:t>
      </w:r>
    </w:p>
    <w:p w14:paraId="7EE67945"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 xml:space="preserve">The Council is committed to the policy that contractors providing a service to </w:t>
      </w:r>
      <w:r w:rsidR="003050BE">
        <w:rPr>
          <w:rFonts w:ascii="Arial" w:hAnsi="Arial" w:cs="Arial"/>
          <w:color w:val="000000"/>
          <w:sz w:val="24"/>
          <w:szCs w:val="24"/>
        </w:rPr>
        <w:t>IPC</w:t>
      </w:r>
      <w:r w:rsidRPr="00C551FC">
        <w:rPr>
          <w:rFonts w:ascii="Arial" w:hAnsi="Arial" w:cs="Arial"/>
          <w:color w:val="000000"/>
          <w:sz w:val="24"/>
          <w:szCs w:val="24"/>
        </w:rPr>
        <w:t xml:space="preserve"> should operate to the same levels of safety as expected from </w:t>
      </w:r>
      <w:r w:rsidR="003050BE">
        <w:rPr>
          <w:rFonts w:ascii="Arial" w:hAnsi="Arial" w:cs="Arial"/>
          <w:color w:val="000000"/>
          <w:sz w:val="24"/>
          <w:szCs w:val="24"/>
        </w:rPr>
        <w:t>IPC</w:t>
      </w:r>
      <w:r w:rsidRPr="00C551FC">
        <w:rPr>
          <w:rFonts w:ascii="Arial" w:hAnsi="Arial" w:cs="Arial"/>
          <w:color w:val="000000"/>
          <w:sz w:val="24"/>
          <w:szCs w:val="24"/>
        </w:rPr>
        <w:t xml:space="preserve"> officers.</w:t>
      </w:r>
    </w:p>
    <w:p w14:paraId="6AC742E7" w14:textId="77777777" w:rsidR="002E4452" w:rsidRPr="00C551FC" w:rsidRDefault="002E4452" w:rsidP="002E4452">
      <w:pPr>
        <w:widowControl w:val="0"/>
        <w:rPr>
          <w:rFonts w:ascii="Arial" w:hAnsi="Arial" w:cs="Arial"/>
          <w:color w:val="000000"/>
          <w:sz w:val="24"/>
          <w:szCs w:val="24"/>
        </w:rPr>
      </w:pPr>
      <w:r w:rsidRPr="00C551FC">
        <w:rPr>
          <w:rFonts w:ascii="Arial" w:hAnsi="Arial" w:cs="Arial"/>
          <w:color w:val="000000"/>
          <w:sz w:val="24"/>
          <w:szCs w:val="24"/>
        </w:rPr>
        <w:t xml:space="preserve"> </w:t>
      </w:r>
    </w:p>
    <w:p w14:paraId="795E750D"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Contractors Health and Safety performance is assured by a number of measures including: </w:t>
      </w:r>
    </w:p>
    <w:p w14:paraId="37BD6B89" w14:textId="77777777" w:rsidR="002E4452" w:rsidRPr="00C551FC" w:rsidRDefault="002E4452" w:rsidP="002E4452">
      <w:pPr>
        <w:numPr>
          <w:ilvl w:val="0"/>
          <w:numId w:val="21"/>
        </w:numPr>
        <w:rPr>
          <w:rFonts w:ascii="Arial" w:hAnsi="Arial" w:cs="Arial"/>
          <w:color w:val="000000"/>
          <w:sz w:val="24"/>
          <w:szCs w:val="24"/>
        </w:rPr>
      </w:pPr>
      <w:r w:rsidRPr="00C551FC">
        <w:rPr>
          <w:rFonts w:ascii="Arial" w:hAnsi="Arial" w:cs="Arial"/>
          <w:color w:val="000000"/>
          <w:sz w:val="24"/>
          <w:szCs w:val="24"/>
        </w:rPr>
        <w:t>Ensuring that all contractors/sub-contractors engaged are carefully selected to ensure operational compet</w:t>
      </w:r>
      <w:r w:rsidR="004718E8">
        <w:rPr>
          <w:rFonts w:ascii="Arial" w:hAnsi="Arial" w:cs="Arial"/>
          <w:color w:val="000000"/>
          <w:sz w:val="24"/>
          <w:szCs w:val="24"/>
        </w:rPr>
        <w:t>enc</w:t>
      </w:r>
      <w:r w:rsidRPr="00C551FC">
        <w:rPr>
          <w:rFonts w:ascii="Arial" w:hAnsi="Arial" w:cs="Arial"/>
          <w:color w:val="000000"/>
          <w:sz w:val="24"/>
          <w:szCs w:val="24"/>
        </w:rPr>
        <w:t>e and have a safe working culture which is in accordance with:</w:t>
      </w:r>
    </w:p>
    <w:p w14:paraId="78D32B53" w14:textId="77777777" w:rsidR="002E4452" w:rsidRPr="00C551FC" w:rsidRDefault="002E4452" w:rsidP="002E4452">
      <w:pPr>
        <w:numPr>
          <w:ilvl w:val="1"/>
          <w:numId w:val="21"/>
        </w:numPr>
        <w:tabs>
          <w:tab w:val="left" w:pos="720"/>
        </w:tabs>
        <w:rPr>
          <w:rFonts w:ascii="Arial" w:hAnsi="Arial" w:cs="Arial"/>
          <w:color w:val="000000"/>
          <w:sz w:val="24"/>
          <w:szCs w:val="24"/>
        </w:rPr>
      </w:pPr>
      <w:r w:rsidRPr="00C551FC">
        <w:rPr>
          <w:rFonts w:ascii="Arial" w:hAnsi="Arial" w:cs="Arial"/>
          <w:color w:val="000000"/>
          <w:sz w:val="24"/>
          <w:szCs w:val="24"/>
        </w:rPr>
        <w:t>generally accepted criteria for evaluation of contractors Health and Safety compet</w:t>
      </w:r>
      <w:r w:rsidR="004718E8">
        <w:rPr>
          <w:rFonts w:ascii="Arial" w:hAnsi="Arial" w:cs="Arial"/>
          <w:color w:val="000000"/>
          <w:sz w:val="24"/>
          <w:szCs w:val="24"/>
        </w:rPr>
        <w:t>enc</w:t>
      </w:r>
      <w:r w:rsidRPr="00C551FC">
        <w:rPr>
          <w:rFonts w:ascii="Arial" w:hAnsi="Arial" w:cs="Arial"/>
          <w:color w:val="000000"/>
          <w:sz w:val="24"/>
          <w:szCs w:val="24"/>
        </w:rPr>
        <w:t xml:space="preserve">e including review of documentation, review of accident/incident performance, </w:t>
      </w:r>
      <w:r w:rsidR="0011397D" w:rsidRPr="00C551FC">
        <w:rPr>
          <w:rFonts w:ascii="Arial" w:hAnsi="Arial" w:cs="Arial"/>
          <w:color w:val="000000"/>
          <w:sz w:val="24"/>
          <w:szCs w:val="24"/>
        </w:rPr>
        <w:t>and review</w:t>
      </w:r>
      <w:r w:rsidRPr="00C551FC">
        <w:rPr>
          <w:rFonts w:ascii="Arial" w:hAnsi="Arial" w:cs="Arial"/>
          <w:color w:val="000000"/>
          <w:sz w:val="24"/>
          <w:szCs w:val="24"/>
        </w:rPr>
        <w:t xml:space="preserve"> of operational working practices.</w:t>
      </w:r>
    </w:p>
    <w:p w14:paraId="58321712" w14:textId="77777777" w:rsidR="002E4452" w:rsidRPr="00C551FC" w:rsidRDefault="002E4452" w:rsidP="002E4452">
      <w:pPr>
        <w:numPr>
          <w:ilvl w:val="1"/>
          <w:numId w:val="21"/>
        </w:numPr>
        <w:tabs>
          <w:tab w:val="left" w:pos="720"/>
        </w:tabs>
        <w:rPr>
          <w:rFonts w:ascii="Arial" w:hAnsi="Arial" w:cs="Arial"/>
          <w:color w:val="000000"/>
          <w:sz w:val="24"/>
          <w:szCs w:val="24"/>
        </w:rPr>
      </w:pPr>
      <w:r w:rsidRPr="00C551FC">
        <w:rPr>
          <w:rFonts w:ascii="Arial" w:hAnsi="Arial" w:cs="Arial"/>
          <w:color w:val="000000"/>
          <w:sz w:val="24"/>
          <w:szCs w:val="24"/>
        </w:rPr>
        <w:t>all relevant legislation, statutory regulations, etc.</w:t>
      </w:r>
    </w:p>
    <w:p w14:paraId="14ABFA90" w14:textId="77777777" w:rsidR="002E4452" w:rsidRPr="00C551FC" w:rsidRDefault="002E4452" w:rsidP="002E4452">
      <w:pPr>
        <w:numPr>
          <w:ilvl w:val="1"/>
          <w:numId w:val="21"/>
        </w:numPr>
        <w:tabs>
          <w:tab w:val="left" w:pos="720"/>
        </w:tabs>
        <w:rPr>
          <w:rFonts w:ascii="Arial" w:hAnsi="Arial" w:cs="Arial"/>
          <w:color w:val="000000"/>
          <w:sz w:val="24"/>
          <w:szCs w:val="24"/>
        </w:rPr>
      </w:pPr>
      <w:r w:rsidRPr="00C551FC">
        <w:rPr>
          <w:rFonts w:ascii="Arial" w:hAnsi="Arial" w:cs="Arial"/>
          <w:color w:val="000000"/>
          <w:sz w:val="24"/>
          <w:szCs w:val="24"/>
        </w:rPr>
        <w:t>the Council’s Health and Safety Policy.</w:t>
      </w:r>
    </w:p>
    <w:p w14:paraId="24B824CE" w14:textId="77777777" w:rsidR="002E4452" w:rsidRPr="00C551FC" w:rsidRDefault="002E4452" w:rsidP="002E4452">
      <w:pPr>
        <w:tabs>
          <w:tab w:val="left" w:pos="720"/>
          <w:tab w:val="left" w:pos="1440"/>
        </w:tabs>
        <w:ind w:left="1080"/>
        <w:rPr>
          <w:rFonts w:ascii="Arial" w:hAnsi="Arial" w:cs="Arial"/>
          <w:color w:val="000000"/>
          <w:sz w:val="24"/>
          <w:szCs w:val="24"/>
        </w:rPr>
      </w:pPr>
    </w:p>
    <w:p w14:paraId="4768B90B" w14:textId="77777777" w:rsidR="002E4452" w:rsidRPr="00C551FC" w:rsidRDefault="002E4452" w:rsidP="002E4452">
      <w:pPr>
        <w:numPr>
          <w:ilvl w:val="0"/>
          <w:numId w:val="15"/>
        </w:numPr>
        <w:rPr>
          <w:rFonts w:ascii="Arial" w:hAnsi="Arial" w:cs="Arial"/>
          <w:color w:val="000000"/>
          <w:sz w:val="24"/>
          <w:szCs w:val="24"/>
        </w:rPr>
      </w:pPr>
      <w:r w:rsidRPr="00C551FC">
        <w:rPr>
          <w:rFonts w:ascii="Arial" w:hAnsi="Arial" w:cs="Arial"/>
          <w:color w:val="000000"/>
          <w:sz w:val="24"/>
          <w:szCs w:val="24"/>
        </w:rPr>
        <w:t>Ensuring that all contractors/sub-contractors operations are:</w:t>
      </w:r>
    </w:p>
    <w:p w14:paraId="178FBC68" w14:textId="77777777" w:rsidR="002E4452" w:rsidRPr="00C551FC" w:rsidRDefault="002E4452" w:rsidP="002E4452">
      <w:pPr>
        <w:numPr>
          <w:ilvl w:val="1"/>
          <w:numId w:val="15"/>
        </w:numPr>
        <w:rPr>
          <w:rFonts w:ascii="Arial" w:hAnsi="Arial" w:cs="Arial"/>
          <w:color w:val="000000"/>
          <w:sz w:val="24"/>
          <w:szCs w:val="24"/>
        </w:rPr>
      </w:pPr>
      <w:r w:rsidRPr="00C551FC">
        <w:rPr>
          <w:rFonts w:ascii="Arial" w:hAnsi="Arial" w:cs="Arial"/>
          <w:color w:val="000000"/>
          <w:sz w:val="24"/>
          <w:szCs w:val="24"/>
        </w:rPr>
        <w:t>Audited annually to ensure compliance with the contract conditions.</w:t>
      </w:r>
    </w:p>
    <w:p w14:paraId="003B9A5B" w14:textId="77777777" w:rsidR="002E4452" w:rsidRPr="00C551FC" w:rsidRDefault="002E4452" w:rsidP="002E4452">
      <w:pPr>
        <w:numPr>
          <w:ilvl w:val="1"/>
          <w:numId w:val="15"/>
        </w:numPr>
        <w:rPr>
          <w:rFonts w:ascii="Arial" w:hAnsi="Arial" w:cs="Arial"/>
          <w:color w:val="000000"/>
          <w:sz w:val="24"/>
          <w:szCs w:val="24"/>
        </w:rPr>
      </w:pPr>
      <w:r w:rsidRPr="00C551FC">
        <w:rPr>
          <w:rFonts w:ascii="Arial" w:hAnsi="Arial" w:cs="Arial"/>
          <w:color w:val="000000"/>
          <w:sz w:val="24"/>
          <w:szCs w:val="24"/>
        </w:rPr>
        <w:t>Subject to an ongoing monitoring regime to ensure actual operational adher</w:t>
      </w:r>
      <w:r w:rsidR="0011397D">
        <w:rPr>
          <w:rFonts w:ascii="Arial" w:hAnsi="Arial" w:cs="Arial"/>
          <w:color w:val="000000"/>
          <w:sz w:val="24"/>
          <w:szCs w:val="24"/>
        </w:rPr>
        <w:t>enc</w:t>
      </w:r>
      <w:r w:rsidRPr="00C551FC">
        <w:rPr>
          <w:rFonts w:ascii="Arial" w:hAnsi="Arial" w:cs="Arial"/>
          <w:color w:val="000000"/>
          <w:sz w:val="24"/>
          <w:szCs w:val="24"/>
        </w:rPr>
        <w:t xml:space="preserve">e to safe working procedures. </w:t>
      </w:r>
    </w:p>
    <w:p w14:paraId="099D4DDC" w14:textId="77777777" w:rsidR="002E4452" w:rsidRPr="00C551FC" w:rsidRDefault="002E4452" w:rsidP="002E4452">
      <w:pPr>
        <w:rPr>
          <w:rFonts w:ascii="Arial" w:hAnsi="Arial" w:cs="Arial"/>
          <w:color w:val="000000"/>
          <w:sz w:val="24"/>
          <w:szCs w:val="24"/>
        </w:rPr>
      </w:pPr>
    </w:p>
    <w:p w14:paraId="72C09842" w14:textId="77777777" w:rsidR="002E4452" w:rsidRPr="00C551FC" w:rsidRDefault="002E4452" w:rsidP="002E4452">
      <w:pPr>
        <w:rPr>
          <w:rFonts w:ascii="Arial" w:hAnsi="Arial" w:cs="Arial"/>
          <w:b/>
          <w:color w:val="000000"/>
          <w:sz w:val="24"/>
          <w:szCs w:val="24"/>
        </w:rPr>
      </w:pPr>
    </w:p>
    <w:p w14:paraId="619E120D" w14:textId="77777777" w:rsidR="002E4452" w:rsidRPr="00C551FC" w:rsidRDefault="00890C76" w:rsidP="002E4452">
      <w:pPr>
        <w:rPr>
          <w:rFonts w:ascii="Arial" w:hAnsi="Arial" w:cs="Arial"/>
          <w:b/>
          <w:color w:val="000000"/>
          <w:sz w:val="24"/>
          <w:szCs w:val="24"/>
        </w:rPr>
      </w:pPr>
      <w:r>
        <w:rPr>
          <w:rFonts w:ascii="Arial" w:hAnsi="Arial" w:cs="Arial"/>
          <w:b/>
          <w:color w:val="000000"/>
          <w:sz w:val="24"/>
          <w:szCs w:val="24"/>
        </w:rPr>
        <w:t>5</w:t>
      </w:r>
      <w:r w:rsidR="00493899">
        <w:rPr>
          <w:rFonts w:ascii="Arial" w:hAnsi="Arial" w:cs="Arial"/>
          <w:b/>
          <w:color w:val="000000"/>
          <w:sz w:val="24"/>
          <w:szCs w:val="24"/>
        </w:rPr>
        <w:t xml:space="preserve">.19 Management of Workplace Stress </w:t>
      </w:r>
    </w:p>
    <w:p w14:paraId="082777FC" w14:textId="77777777" w:rsidR="002E4452" w:rsidRPr="00C551FC" w:rsidRDefault="002E4452" w:rsidP="002E4452">
      <w:pPr>
        <w:spacing w:after="120"/>
        <w:rPr>
          <w:rFonts w:ascii="Arial" w:hAnsi="Arial" w:cs="Arial"/>
          <w:b/>
          <w:color w:val="000000"/>
          <w:sz w:val="24"/>
          <w:szCs w:val="24"/>
        </w:rPr>
      </w:pPr>
    </w:p>
    <w:p w14:paraId="6D32AA4D" w14:textId="7A32B34A"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 xml:space="preserve">The Council recognises that stress can occur in any work place </w:t>
      </w:r>
    </w:p>
    <w:p w14:paraId="4BBC4F2C"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 xml:space="preserve">The aims of the Council are: </w:t>
      </w:r>
    </w:p>
    <w:p w14:paraId="123626ED" w14:textId="77777777" w:rsidR="002E4452" w:rsidRPr="00C551FC" w:rsidRDefault="002E4452" w:rsidP="002E4452">
      <w:pPr>
        <w:numPr>
          <w:ilvl w:val="0"/>
          <w:numId w:val="15"/>
        </w:numPr>
        <w:spacing w:after="120"/>
        <w:rPr>
          <w:rFonts w:ascii="Arial" w:hAnsi="Arial" w:cs="Arial"/>
          <w:color w:val="000000"/>
          <w:sz w:val="24"/>
          <w:szCs w:val="24"/>
        </w:rPr>
      </w:pPr>
      <w:r w:rsidRPr="00C551FC">
        <w:rPr>
          <w:rFonts w:ascii="Arial" w:hAnsi="Arial" w:cs="Arial"/>
          <w:color w:val="000000"/>
          <w:sz w:val="24"/>
          <w:szCs w:val="24"/>
        </w:rPr>
        <w:t>To provide a workplace and working conditions which do not promote situations which give rise to stress.</w:t>
      </w:r>
    </w:p>
    <w:p w14:paraId="428000B4" w14:textId="77777777" w:rsidR="002E4452" w:rsidRPr="00C551FC" w:rsidRDefault="002E4452" w:rsidP="002E4452">
      <w:pPr>
        <w:numPr>
          <w:ilvl w:val="0"/>
          <w:numId w:val="15"/>
        </w:numPr>
        <w:spacing w:after="120"/>
        <w:rPr>
          <w:rFonts w:ascii="Arial" w:hAnsi="Arial" w:cs="Arial"/>
          <w:color w:val="000000"/>
          <w:sz w:val="24"/>
          <w:szCs w:val="24"/>
        </w:rPr>
      </w:pPr>
      <w:r w:rsidRPr="00C551FC">
        <w:rPr>
          <w:rFonts w:ascii="Arial" w:hAnsi="Arial" w:cs="Arial"/>
          <w:color w:val="000000"/>
          <w:sz w:val="24"/>
          <w:szCs w:val="24"/>
        </w:rPr>
        <w:t xml:space="preserve">To promote a positive and supportive culture so that any individual with personal concerns and any managers with organisational issues, may feel comfortable to raise concerns, and feel confident that they will be addressed.    </w:t>
      </w:r>
    </w:p>
    <w:p w14:paraId="77F53990" w14:textId="77777777" w:rsidR="002E4452" w:rsidRPr="00C551FC" w:rsidRDefault="002E4452" w:rsidP="002E4452">
      <w:pPr>
        <w:tabs>
          <w:tab w:val="left" w:pos="6660"/>
        </w:tabs>
        <w:spacing w:after="120"/>
        <w:rPr>
          <w:rFonts w:ascii="Arial" w:hAnsi="Arial" w:cs="Arial"/>
          <w:color w:val="000000"/>
          <w:sz w:val="24"/>
          <w:szCs w:val="24"/>
        </w:rPr>
      </w:pPr>
    </w:p>
    <w:p w14:paraId="15AE2E78" w14:textId="77777777" w:rsidR="002E4452" w:rsidRPr="00C551FC" w:rsidRDefault="00890C76" w:rsidP="002E4452">
      <w:pPr>
        <w:tabs>
          <w:tab w:val="left" w:pos="6660"/>
        </w:tabs>
        <w:spacing w:after="120"/>
        <w:rPr>
          <w:rFonts w:ascii="Arial" w:hAnsi="Arial" w:cs="Arial"/>
          <w:b/>
          <w:color w:val="000000"/>
          <w:sz w:val="24"/>
          <w:szCs w:val="24"/>
        </w:rPr>
      </w:pPr>
      <w:r>
        <w:rPr>
          <w:rFonts w:ascii="Arial" w:hAnsi="Arial" w:cs="Arial"/>
          <w:b/>
          <w:color w:val="000000"/>
          <w:sz w:val="24"/>
          <w:szCs w:val="24"/>
        </w:rPr>
        <w:t>5</w:t>
      </w:r>
      <w:r w:rsidR="00493899">
        <w:rPr>
          <w:rFonts w:ascii="Arial" w:hAnsi="Arial" w:cs="Arial"/>
          <w:b/>
          <w:color w:val="000000"/>
          <w:sz w:val="24"/>
          <w:szCs w:val="24"/>
        </w:rPr>
        <w:t xml:space="preserve">.20 Noise at Work </w:t>
      </w:r>
      <w:r w:rsidR="002E4452" w:rsidRPr="00C551FC">
        <w:rPr>
          <w:rFonts w:ascii="Arial" w:hAnsi="Arial" w:cs="Arial"/>
          <w:b/>
          <w:color w:val="000000"/>
          <w:sz w:val="24"/>
          <w:szCs w:val="24"/>
        </w:rPr>
        <w:t xml:space="preserve"> </w:t>
      </w:r>
    </w:p>
    <w:p w14:paraId="56396D76" w14:textId="77777777" w:rsidR="002E4452" w:rsidRPr="00C551FC" w:rsidRDefault="002E4452" w:rsidP="002E4452">
      <w:pPr>
        <w:spacing w:after="120"/>
        <w:rPr>
          <w:rFonts w:ascii="Arial" w:hAnsi="Arial" w:cs="Arial"/>
          <w:i/>
          <w:color w:val="000000"/>
          <w:sz w:val="24"/>
          <w:szCs w:val="24"/>
        </w:rPr>
      </w:pPr>
      <w:r w:rsidRPr="00C551FC">
        <w:rPr>
          <w:rFonts w:ascii="Arial" w:hAnsi="Arial" w:cs="Arial"/>
          <w:i/>
          <w:color w:val="000000"/>
          <w:sz w:val="24"/>
          <w:szCs w:val="24"/>
        </w:rPr>
        <w:t xml:space="preserve">Control of Noise at Work Regulations 2005 </w:t>
      </w:r>
    </w:p>
    <w:p w14:paraId="742926B9" w14:textId="77777777" w:rsidR="002E4452" w:rsidRPr="00C551FC" w:rsidRDefault="002E4452" w:rsidP="002E4452">
      <w:pPr>
        <w:rPr>
          <w:rFonts w:ascii="Arial" w:hAnsi="Arial" w:cs="Arial"/>
          <w:color w:val="000000"/>
          <w:sz w:val="24"/>
          <w:szCs w:val="24"/>
        </w:rPr>
      </w:pPr>
      <w:r w:rsidRPr="00C551FC">
        <w:rPr>
          <w:rFonts w:ascii="Arial" w:hAnsi="Arial" w:cs="Arial"/>
          <w:color w:val="000000"/>
          <w:sz w:val="24"/>
          <w:szCs w:val="24"/>
        </w:rPr>
        <w:t xml:space="preserve">The Council’s policy is to: </w:t>
      </w:r>
    </w:p>
    <w:p w14:paraId="69BF85C2" w14:textId="77777777" w:rsidR="002E4452" w:rsidRPr="00C551FC" w:rsidRDefault="002E4452" w:rsidP="00E47BA3">
      <w:pPr>
        <w:numPr>
          <w:ilvl w:val="0"/>
          <w:numId w:val="26"/>
        </w:numPr>
        <w:spacing w:after="120"/>
        <w:ind w:left="714" w:hanging="357"/>
        <w:rPr>
          <w:rFonts w:ascii="Arial" w:hAnsi="Arial" w:cs="Arial"/>
          <w:color w:val="000000"/>
          <w:sz w:val="24"/>
          <w:szCs w:val="24"/>
        </w:rPr>
      </w:pPr>
      <w:r w:rsidRPr="00C551FC">
        <w:rPr>
          <w:rFonts w:ascii="Arial" w:hAnsi="Arial" w:cs="Arial"/>
          <w:color w:val="000000"/>
          <w:sz w:val="24"/>
          <w:szCs w:val="24"/>
        </w:rPr>
        <w:t xml:space="preserve">Ensure that the noise levels to which officers may be exposed is as low as reasonably practicable and in compliance with legislation.  </w:t>
      </w:r>
    </w:p>
    <w:p w14:paraId="737B5BBC" w14:textId="77777777" w:rsidR="002E4452" w:rsidRPr="00C551FC" w:rsidRDefault="002E4452" w:rsidP="00E47BA3">
      <w:pPr>
        <w:numPr>
          <w:ilvl w:val="0"/>
          <w:numId w:val="26"/>
        </w:numPr>
        <w:spacing w:after="120"/>
        <w:ind w:left="714" w:hanging="357"/>
        <w:rPr>
          <w:rFonts w:ascii="Arial" w:hAnsi="Arial" w:cs="Arial"/>
          <w:color w:val="000000"/>
          <w:sz w:val="24"/>
          <w:szCs w:val="24"/>
        </w:rPr>
      </w:pPr>
      <w:r w:rsidRPr="00C551FC">
        <w:rPr>
          <w:rFonts w:ascii="Arial" w:hAnsi="Arial" w:cs="Arial"/>
          <w:color w:val="000000"/>
          <w:sz w:val="24"/>
          <w:szCs w:val="24"/>
        </w:rPr>
        <w:t>Purchase and provide equipment which has low noise emissions, and to apply noise containment measures where necessary.</w:t>
      </w:r>
    </w:p>
    <w:p w14:paraId="5E7B2997" w14:textId="77777777" w:rsidR="002E4452" w:rsidRPr="00C551FC" w:rsidRDefault="002E4452" w:rsidP="00E47BA3">
      <w:pPr>
        <w:numPr>
          <w:ilvl w:val="0"/>
          <w:numId w:val="26"/>
        </w:numPr>
        <w:spacing w:after="120"/>
        <w:ind w:left="714" w:hanging="357"/>
        <w:rPr>
          <w:rFonts w:ascii="Arial" w:hAnsi="Arial" w:cs="Arial"/>
          <w:color w:val="000000"/>
          <w:sz w:val="24"/>
          <w:szCs w:val="24"/>
        </w:rPr>
      </w:pPr>
      <w:r w:rsidRPr="00C551FC">
        <w:rPr>
          <w:rFonts w:ascii="Arial" w:hAnsi="Arial" w:cs="Arial"/>
          <w:color w:val="000000"/>
          <w:sz w:val="24"/>
          <w:szCs w:val="24"/>
        </w:rPr>
        <w:t>Provide appropriate PPE to ensure that any officers are afforded protection from:</w:t>
      </w:r>
    </w:p>
    <w:p w14:paraId="35F76E15" w14:textId="77777777" w:rsidR="002E4452" w:rsidRPr="00C551FC" w:rsidRDefault="002E4452" w:rsidP="002E4452">
      <w:pPr>
        <w:numPr>
          <w:ilvl w:val="1"/>
          <w:numId w:val="26"/>
        </w:numPr>
        <w:rPr>
          <w:rFonts w:ascii="Arial" w:hAnsi="Arial" w:cs="Arial"/>
          <w:color w:val="000000"/>
          <w:sz w:val="24"/>
          <w:szCs w:val="24"/>
        </w:rPr>
      </w:pPr>
      <w:r w:rsidRPr="00C551FC">
        <w:rPr>
          <w:rFonts w:ascii="Arial" w:hAnsi="Arial" w:cs="Arial"/>
          <w:color w:val="000000"/>
          <w:sz w:val="24"/>
          <w:szCs w:val="24"/>
        </w:rPr>
        <w:t xml:space="preserve">exposure to any residual noise level. </w:t>
      </w:r>
    </w:p>
    <w:p w14:paraId="7046E881" w14:textId="77777777" w:rsidR="002E4452" w:rsidRPr="00C551FC" w:rsidRDefault="002E4452" w:rsidP="002E4452">
      <w:pPr>
        <w:numPr>
          <w:ilvl w:val="1"/>
          <w:numId w:val="26"/>
        </w:numPr>
        <w:rPr>
          <w:rFonts w:ascii="Arial" w:hAnsi="Arial" w:cs="Arial"/>
          <w:color w:val="000000"/>
          <w:sz w:val="24"/>
          <w:szCs w:val="24"/>
        </w:rPr>
      </w:pPr>
      <w:r w:rsidRPr="00C551FC">
        <w:rPr>
          <w:rFonts w:ascii="Arial" w:hAnsi="Arial" w:cs="Arial"/>
          <w:color w:val="000000"/>
          <w:sz w:val="24"/>
          <w:szCs w:val="24"/>
        </w:rPr>
        <w:t xml:space="preserve">exposure to noise which may be </w:t>
      </w:r>
      <w:r w:rsidR="0011397D">
        <w:rPr>
          <w:rFonts w:ascii="Arial" w:hAnsi="Arial" w:cs="Arial"/>
          <w:color w:val="000000"/>
          <w:sz w:val="24"/>
          <w:szCs w:val="24"/>
        </w:rPr>
        <w:t>enc</w:t>
      </w:r>
      <w:r w:rsidRPr="00C551FC">
        <w:rPr>
          <w:rFonts w:ascii="Arial" w:hAnsi="Arial" w:cs="Arial"/>
          <w:color w:val="000000"/>
          <w:sz w:val="24"/>
          <w:szCs w:val="24"/>
        </w:rPr>
        <w:t xml:space="preserve">ountered during inspections of </w:t>
      </w:r>
      <w:proofErr w:type="gramStart"/>
      <w:r w:rsidRPr="00C551FC">
        <w:rPr>
          <w:rFonts w:ascii="Arial" w:hAnsi="Arial" w:cs="Arial"/>
          <w:color w:val="000000"/>
          <w:sz w:val="24"/>
          <w:szCs w:val="24"/>
        </w:rPr>
        <w:t xml:space="preserve">non </w:t>
      </w:r>
      <w:r w:rsidR="003050BE">
        <w:rPr>
          <w:rFonts w:ascii="Arial" w:hAnsi="Arial" w:cs="Arial"/>
          <w:color w:val="000000"/>
          <w:sz w:val="24"/>
          <w:szCs w:val="24"/>
        </w:rPr>
        <w:t>IPC</w:t>
      </w:r>
      <w:proofErr w:type="gramEnd"/>
      <w:r w:rsidRPr="00C551FC">
        <w:rPr>
          <w:rFonts w:ascii="Arial" w:hAnsi="Arial" w:cs="Arial"/>
          <w:color w:val="000000"/>
          <w:sz w:val="24"/>
          <w:szCs w:val="24"/>
        </w:rPr>
        <w:t xml:space="preserve"> premises. </w:t>
      </w:r>
    </w:p>
    <w:p w14:paraId="6B5284A3" w14:textId="77777777" w:rsidR="002E4452" w:rsidRPr="00C551FC" w:rsidRDefault="002E4452" w:rsidP="002E4452">
      <w:pPr>
        <w:spacing w:after="120"/>
        <w:rPr>
          <w:rFonts w:ascii="Arial" w:hAnsi="Arial" w:cs="Arial"/>
          <w:color w:val="000000"/>
          <w:sz w:val="24"/>
          <w:szCs w:val="24"/>
        </w:rPr>
      </w:pPr>
    </w:p>
    <w:p w14:paraId="57B75115" w14:textId="77777777" w:rsidR="002E4452" w:rsidRPr="00C551FC" w:rsidRDefault="00890C76" w:rsidP="002E4452">
      <w:pPr>
        <w:spacing w:after="120"/>
        <w:rPr>
          <w:rFonts w:ascii="Arial" w:hAnsi="Arial" w:cs="Arial"/>
          <w:b/>
          <w:color w:val="000000"/>
          <w:sz w:val="24"/>
          <w:szCs w:val="24"/>
        </w:rPr>
      </w:pPr>
      <w:r>
        <w:rPr>
          <w:rFonts w:ascii="Arial" w:hAnsi="Arial" w:cs="Arial"/>
          <w:b/>
          <w:color w:val="000000"/>
          <w:sz w:val="24"/>
          <w:szCs w:val="24"/>
        </w:rPr>
        <w:t>5</w:t>
      </w:r>
      <w:r w:rsidR="00493899">
        <w:rPr>
          <w:rFonts w:ascii="Arial" w:hAnsi="Arial" w:cs="Arial"/>
          <w:b/>
          <w:color w:val="000000"/>
          <w:sz w:val="24"/>
          <w:szCs w:val="24"/>
        </w:rPr>
        <w:t>.21</w:t>
      </w:r>
      <w:r w:rsidR="00954F63">
        <w:rPr>
          <w:rFonts w:ascii="Arial" w:hAnsi="Arial" w:cs="Arial"/>
          <w:b/>
          <w:color w:val="000000"/>
          <w:sz w:val="24"/>
          <w:szCs w:val="24"/>
        </w:rPr>
        <w:t xml:space="preserve"> </w:t>
      </w:r>
      <w:r w:rsidR="00493899">
        <w:rPr>
          <w:rFonts w:ascii="Arial" w:hAnsi="Arial" w:cs="Arial"/>
          <w:b/>
          <w:color w:val="000000"/>
          <w:sz w:val="24"/>
          <w:szCs w:val="24"/>
        </w:rPr>
        <w:t>Water Systems and Control of Legionella Bacteria</w:t>
      </w:r>
      <w:r w:rsidR="002E4452" w:rsidRPr="00C551FC">
        <w:rPr>
          <w:rFonts w:ascii="Arial" w:hAnsi="Arial" w:cs="Arial"/>
          <w:b/>
          <w:color w:val="000000"/>
          <w:sz w:val="24"/>
          <w:szCs w:val="24"/>
        </w:rPr>
        <w:t xml:space="preserve"> </w:t>
      </w:r>
    </w:p>
    <w:p w14:paraId="2EAE73D0"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The Council recognises that effective water management arrangements are essential to the maintenance of safety in water systems and air conditioning systems.</w:t>
      </w:r>
    </w:p>
    <w:p w14:paraId="759DBC97" w14:textId="77777777" w:rsidR="002E4452" w:rsidRPr="00C551FC" w:rsidRDefault="0011397D" w:rsidP="002E4452">
      <w:pPr>
        <w:spacing w:after="120"/>
        <w:rPr>
          <w:rFonts w:ascii="Arial" w:hAnsi="Arial" w:cs="Arial"/>
          <w:color w:val="000000"/>
          <w:sz w:val="24"/>
          <w:szCs w:val="24"/>
        </w:rPr>
      </w:pPr>
      <w:r>
        <w:rPr>
          <w:rFonts w:ascii="Arial" w:hAnsi="Arial" w:cs="Arial"/>
          <w:color w:val="000000"/>
          <w:sz w:val="24"/>
          <w:szCs w:val="24"/>
        </w:rPr>
        <w:lastRenderedPageBreak/>
        <w:t>M</w:t>
      </w:r>
      <w:r w:rsidR="002E4452" w:rsidRPr="00C551FC">
        <w:rPr>
          <w:rFonts w:ascii="Arial" w:hAnsi="Arial" w:cs="Arial"/>
          <w:color w:val="000000"/>
          <w:sz w:val="24"/>
          <w:szCs w:val="24"/>
        </w:rPr>
        <w:t>anagement and control measures are operational including maintaining:</w:t>
      </w:r>
    </w:p>
    <w:p w14:paraId="3F58D861" w14:textId="77777777" w:rsidR="002E4452" w:rsidRPr="00C551FC" w:rsidRDefault="002E4452" w:rsidP="002E4452">
      <w:pPr>
        <w:numPr>
          <w:ilvl w:val="0"/>
          <w:numId w:val="36"/>
        </w:numPr>
        <w:spacing w:after="120"/>
        <w:rPr>
          <w:rFonts w:ascii="Arial" w:hAnsi="Arial" w:cs="Arial"/>
          <w:color w:val="000000"/>
          <w:sz w:val="24"/>
          <w:szCs w:val="24"/>
        </w:rPr>
      </w:pPr>
      <w:r w:rsidRPr="00C551FC">
        <w:rPr>
          <w:rFonts w:ascii="Arial" w:hAnsi="Arial" w:cs="Arial"/>
          <w:color w:val="000000"/>
          <w:sz w:val="24"/>
          <w:szCs w:val="24"/>
        </w:rPr>
        <w:t>Register of water system.</w:t>
      </w:r>
    </w:p>
    <w:p w14:paraId="4E71CDE4" w14:textId="77777777" w:rsidR="002E4452" w:rsidRPr="00C551FC" w:rsidRDefault="002E4452" w:rsidP="002E4452">
      <w:pPr>
        <w:numPr>
          <w:ilvl w:val="0"/>
          <w:numId w:val="36"/>
        </w:numPr>
        <w:spacing w:after="120"/>
        <w:rPr>
          <w:rFonts w:ascii="Arial" w:hAnsi="Arial" w:cs="Arial"/>
          <w:color w:val="000000"/>
          <w:sz w:val="24"/>
          <w:szCs w:val="24"/>
        </w:rPr>
      </w:pPr>
      <w:r w:rsidRPr="00C551FC">
        <w:rPr>
          <w:rFonts w:ascii="Arial" w:hAnsi="Arial" w:cs="Arial"/>
          <w:color w:val="000000"/>
          <w:sz w:val="24"/>
          <w:szCs w:val="24"/>
        </w:rPr>
        <w:t>Drawings of water systems.</w:t>
      </w:r>
    </w:p>
    <w:p w14:paraId="7EF476B2" w14:textId="77777777" w:rsidR="002E4452" w:rsidRPr="00C551FC" w:rsidRDefault="002E4452" w:rsidP="002E4452">
      <w:pPr>
        <w:numPr>
          <w:ilvl w:val="0"/>
          <w:numId w:val="36"/>
        </w:numPr>
        <w:spacing w:after="120"/>
        <w:rPr>
          <w:rFonts w:ascii="Arial" w:hAnsi="Arial" w:cs="Arial"/>
          <w:color w:val="000000"/>
          <w:sz w:val="24"/>
          <w:szCs w:val="24"/>
        </w:rPr>
      </w:pPr>
      <w:r w:rsidRPr="00C551FC">
        <w:rPr>
          <w:rFonts w:ascii="Arial" w:hAnsi="Arial" w:cs="Arial"/>
          <w:color w:val="000000"/>
          <w:sz w:val="24"/>
          <w:szCs w:val="24"/>
        </w:rPr>
        <w:t>Maintenance, cleaning, monitoring and inspection regimes.</w:t>
      </w:r>
    </w:p>
    <w:p w14:paraId="037A86D3" w14:textId="77777777" w:rsidR="002E4452" w:rsidRPr="00C551FC" w:rsidRDefault="002E4452" w:rsidP="002E4452">
      <w:pPr>
        <w:spacing w:after="120"/>
        <w:rPr>
          <w:rFonts w:ascii="Arial" w:hAnsi="Arial" w:cs="Arial"/>
          <w:color w:val="000000"/>
          <w:sz w:val="24"/>
          <w:szCs w:val="24"/>
        </w:rPr>
      </w:pPr>
    </w:p>
    <w:p w14:paraId="0E92FF62" w14:textId="77777777" w:rsidR="002E4452" w:rsidRPr="00C551FC" w:rsidRDefault="00890C76" w:rsidP="002E4452">
      <w:pPr>
        <w:spacing w:after="120"/>
        <w:rPr>
          <w:rFonts w:ascii="Arial" w:hAnsi="Arial" w:cs="Arial"/>
          <w:b/>
          <w:color w:val="000000"/>
          <w:sz w:val="24"/>
          <w:szCs w:val="24"/>
        </w:rPr>
      </w:pPr>
      <w:r>
        <w:rPr>
          <w:rFonts w:ascii="Arial" w:hAnsi="Arial" w:cs="Arial"/>
          <w:b/>
          <w:color w:val="000000"/>
          <w:sz w:val="24"/>
          <w:szCs w:val="24"/>
        </w:rPr>
        <w:t>5</w:t>
      </w:r>
      <w:r w:rsidR="00954F63">
        <w:rPr>
          <w:rFonts w:ascii="Arial" w:hAnsi="Arial" w:cs="Arial"/>
          <w:b/>
          <w:color w:val="000000"/>
          <w:sz w:val="24"/>
          <w:szCs w:val="24"/>
        </w:rPr>
        <w:t xml:space="preserve">.22 Gas Safety </w:t>
      </w:r>
    </w:p>
    <w:p w14:paraId="385C04F4"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The Council recognises that the use of gas can pose potential dangers of fire, explosion and asphyxiation. The Council’s policy is to reduce levels of risk by ensuring that:</w:t>
      </w:r>
    </w:p>
    <w:p w14:paraId="3D36E0E1" w14:textId="77777777" w:rsidR="002E4452" w:rsidRPr="00C551FC" w:rsidRDefault="002E4452" w:rsidP="002E4452">
      <w:pPr>
        <w:numPr>
          <w:ilvl w:val="0"/>
          <w:numId w:val="38"/>
        </w:numPr>
        <w:spacing w:after="120"/>
        <w:rPr>
          <w:rFonts w:ascii="Arial" w:hAnsi="Arial" w:cs="Arial"/>
          <w:color w:val="000000"/>
          <w:sz w:val="24"/>
          <w:szCs w:val="24"/>
        </w:rPr>
      </w:pPr>
      <w:r w:rsidRPr="00C551FC">
        <w:rPr>
          <w:rFonts w:ascii="Arial" w:hAnsi="Arial" w:cs="Arial"/>
          <w:color w:val="000000"/>
          <w:sz w:val="24"/>
          <w:szCs w:val="24"/>
        </w:rPr>
        <w:t>Gas usage is limited to supplying main boilers for building heating only.</w:t>
      </w:r>
    </w:p>
    <w:p w14:paraId="7D5DE237" w14:textId="77777777" w:rsidR="002E4452" w:rsidRPr="00C551FC" w:rsidRDefault="002E4452" w:rsidP="002E4452">
      <w:pPr>
        <w:numPr>
          <w:ilvl w:val="0"/>
          <w:numId w:val="38"/>
        </w:numPr>
        <w:spacing w:after="120"/>
        <w:rPr>
          <w:rFonts w:ascii="Arial" w:hAnsi="Arial" w:cs="Arial"/>
          <w:color w:val="000000"/>
          <w:sz w:val="24"/>
          <w:szCs w:val="24"/>
        </w:rPr>
      </w:pPr>
      <w:r w:rsidRPr="00C551FC">
        <w:rPr>
          <w:rFonts w:ascii="Arial" w:hAnsi="Arial" w:cs="Arial"/>
          <w:color w:val="000000"/>
          <w:sz w:val="24"/>
          <w:szCs w:val="24"/>
        </w:rPr>
        <w:t xml:space="preserve">Competent contractors (CORGI registered) are engaged and work is monitored.  </w:t>
      </w:r>
    </w:p>
    <w:p w14:paraId="15BC46F4" w14:textId="77777777" w:rsidR="002E4452" w:rsidRPr="00C551FC" w:rsidRDefault="002E4452" w:rsidP="002E4452">
      <w:pPr>
        <w:spacing w:after="120"/>
        <w:ind w:left="360"/>
        <w:rPr>
          <w:rFonts w:ascii="Arial" w:hAnsi="Arial" w:cs="Arial"/>
          <w:color w:val="000000"/>
          <w:sz w:val="24"/>
          <w:szCs w:val="24"/>
        </w:rPr>
      </w:pPr>
    </w:p>
    <w:p w14:paraId="72FAB290" w14:textId="77777777" w:rsidR="002E4452" w:rsidRPr="00C551FC" w:rsidRDefault="00890C76" w:rsidP="002E4452">
      <w:pPr>
        <w:spacing w:after="120"/>
        <w:rPr>
          <w:rFonts w:ascii="Arial" w:hAnsi="Arial" w:cs="Arial"/>
          <w:b/>
          <w:color w:val="000000"/>
          <w:sz w:val="24"/>
          <w:szCs w:val="24"/>
        </w:rPr>
      </w:pPr>
      <w:r>
        <w:rPr>
          <w:rFonts w:ascii="Arial" w:hAnsi="Arial" w:cs="Arial"/>
          <w:b/>
          <w:color w:val="000000"/>
          <w:sz w:val="24"/>
          <w:szCs w:val="24"/>
        </w:rPr>
        <w:t>5</w:t>
      </w:r>
      <w:r w:rsidR="00954F63">
        <w:rPr>
          <w:rFonts w:ascii="Arial" w:hAnsi="Arial" w:cs="Arial"/>
          <w:b/>
          <w:color w:val="000000"/>
          <w:sz w:val="24"/>
          <w:szCs w:val="24"/>
        </w:rPr>
        <w:t xml:space="preserve">.23 Electrical Safety         </w:t>
      </w:r>
    </w:p>
    <w:p w14:paraId="16A139CC" w14:textId="77777777"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The Council recognises that the use of electricity can pose potential danger from fire, shock and electrocution. The Council’s policy is to reduce levels of risk by ensuring that:</w:t>
      </w:r>
    </w:p>
    <w:p w14:paraId="423307C6" w14:textId="77777777" w:rsidR="002E4452" w:rsidRPr="00C551FC" w:rsidRDefault="002E4452" w:rsidP="002E4452">
      <w:pPr>
        <w:numPr>
          <w:ilvl w:val="0"/>
          <w:numId w:val="37"/>
        </w:numPr>
        <w:spacing w:after="120"/>
        <w:rPr>
          <w:rFonts w:ascii="Arial" w:hAnsi="Arial" w:cs="Arial"/>
          <w:color w:val="000000"/>
          <w:sz w:val="24"/>
          <w:szCs w:val="24"/>
        </w:rPr>
      </w:pPr>
      <w:r w:rsidRPr="00C551FC">
        <w:rPr>
          <w:rFonts w:ascii="Arial" w:hAnsi="Arial" w:cs="Arial"/>
          <w:color w:val="000000"/>
          <w:sz w:val="24"/>
          <w:szCs w:val="24"/>
        </w:rPr>
        <w:t>Fixed installations are installed and tested in accordance with the IEE wiring regulations.</w:t>
      </w:r>
    </w:p>
    <w:p w14:paraId="3ABE0767" w14:textId="77777777" w:rsidR="002E4452" w:rsidRPr="00C551FC" w:rsidRDefault="002E4452" w:rsidP="002E4452">
      <w:pPr>
        <w:numPr>
          <w:ilvl w:val="0"/>
          <w:numId w:val="37"/>
        </w:numPr>
        <w:spacing w:after="120"/>
        <w:rPr>
          <w:rFonts w:ascii="Arial" w:hAnsi="Arial" w:cs="Arial"/>
          <w:color w:val="000000"/>
          <w:sz w:val="24"/>
          <w:szCs w:val="24"/>
        </w:rPr>
      </w:pPr>
      <w:r w:rsidRPr="00C551FC">
        <w:rPr>
          <w:rFonts w:ascii="Arial" w:hAnsi="Arial" w:cs="Arial"/>
          <w:color w:val="000000"/>
          <w:sz w:val="24"/>
          <w:szCs w:val="24"/>
        </w:rPr>
        <w:t xml:space="preserve">Portable electrical equipment is registered, maintained and tested in accordance with an </w:t>
      </w:r>
      <w:r w:rsidR="003050BE">
        <w:rPr>
          <w:rFonts w:ascii="Arial" w:hAnsi="Arial" w:cs="Arial"/>
          <w:color w:val="000000"/>
          <w:sz w:val="24"/>
          <w:szCs w:val="24"/>
        </w:rPr>
        <w:t>IPC</w:t>
      </w:r>
      <w:r w:rsidRPr="00C551FC">
        <w:rPr>
          <w:rFonts w:ascii="Arial" w:hAnsi="Arial" w:cs="Arial"/>
          <w:color w:val="000000"/>
          <w:sz w:val="24"/>
          <w:szCs w:val="24"/>
        </w:rPr>
        <w:t xml:space="preserve"> maintenance regime and recognised good practice guidelines.</w:t>
      </w:r>
    </w:p>
    <w:p w14:paraId="272ED768" w14:textId="77777777" w:rsidR="002E4452" w:rsidRPr="00C551FC" w:rsidRDefault="002E4452" w:rsidP="002E4452">
      <w:pPr>
        <w:numPr>
          <w:ilvl w:val="0"/>
          <w:numId w:val="37"/>
        </w:numPr>
        <w:spacing w:after="120"/>
        <w:rPr>
          <w:rFonts w:ascii="Arial" w:hAnsi="Arial" w:cs="Arial"/>
          <w:color w:val="000000"/>
          <w:sz w:val="24"/>
          <w:szCs w:val="24"/>
        </w:rPr>
      </w:pPr>
      <w:r w:rsidRPr="00C551FC">
        <w:rPr>
          <w:rFonts w:ascii="Arial" w:hAnsi="Arial" w:cs="Arial"/>
          <w:color w:val="000000"/>
          <w:sz w:val="24"/>
          <w:szCs w:val="24"/>
        </w:rPr>
        <w:t xml:space="preserve">Competent contractors, NICEIC registered, are engaged and work is monitored. </w:t>
      </w:r>
    </w:p>
    <w:p w14:paraId="258516FB" w14:textId="77777777" w:rsidR="002E4452" w:rsidRPr="00C551FC" w:rsidRDefault="002E4452" w:rsidP="002E4452">
      <w:pPr>
        <w:spacing w:after="120"/>
        <w:rPr>
          <w:rFonts w:ascii="Arial" w:hAnsi="Arial" w:cs="Arial"/>
          <w:color w:val="000000"/>
          <w:sz w:val="24"/>
          <w:szCs w:val="24"/>
        </w:rPr>
      </w:pPr>
    </w:p>
    <w:p w14:paraId="7DCF6D87" w14:textId="77777777" w:rsidR="002E4452" w:rsidRPr="00C551FC" w:rsidRDefault="00890C76" w:rsidP="002E4452">
      <w:pPr>
        <w:spacing w:after="120"/>
        <w:rPr>
          <w:rFonts w:ascii="Arial" w:hAnsi="Arial" w:cs="Arial"/>
          <w:b/>
          <w:color w:val="000000"/>
          <w:sz w:val="24"/>
          <w:szCs w:val="24"/>
        </w:rPr>
      </w:pPr>
      <w:r>
        <w:rPr>
          <w:rFonts w:ascii="Arial" w:hAnsi="Arial" w:cs="Arial"/>
          <w:b/>
          <w:color w:val="000000"/>
          <w:sz w:val="24"/>
          <w:szCs w:val="24"/>
        </w:rPr>
        <w:t>7</w:t>
      </w:r>
      <w:r w:rsidR="009C034A">
        <w:rPr>
          <w:rFonts w:ascii="Arial" w:hAnsi="Arial" w:cs="Arial"/>
          <w:b/>
          <w:color w:val="000000"/>
          <w:sz w:val="24"/>
          <w:szCs w:val="24"/>
        </w:rPr>
        <w:t xml:space="preserve">.0 Review </w:t>
      </w:r>
    </w:p>
    <w:p w14:paraId="19A9C5C9" w14:textId="2C98C9D1" w:rsidR="002E4452" w:rsidRPr="00C551FC" w:rsidRDefault="002E4452" w:rsidP="002E4452">
      <w:pPr>
        <w:spacing w:after="120"/>
        <w:rPr>
          <w:rFonts w:ascii="Arial" w:hAnsi="Arial" w:cs="Arial"/>
          <w:color w:val="000000"/>
          <w:sz w:val="24"/>
          <w:szCs w:val="24"/>
        </w:rPr>
      </w:pPr>
      <w:r w:rsidRPr="00C551FC">
        <w:rPr>
          <w:rFonts w:ascii="Arial" w:hAnsi="Arial" w:cs="Arial"/>
          <w:color w:val="000000"/>
          <w:sz w:val="24"/>
          <w:szCs w:val="24"/>
        </w:rPr>
        <w:t xml:space="preserve">The Health and Safety Policy </w:t>
      </w:r>
      <w:r w:rsidR="004041B9">
        <w:rPr>
          <w:rFonts w:ascii="Arial" w:hAnsi="Arial" w:cs="Arial"/>
          <w:color w:val="000000"/>
          <w:sz w:val="24"/>
          <w:szCs w:val="24"/>
        </w:rPr>
        <w:t>is</w:t>
      </w:r>
      <w:r w:rsidRPr="00C551FC">
        <w:rPr>
          <w:rFonts w:ascii="Arial" w:hAnsi="Arial" w:cs="Arial"/>
          <w:color w:val="000000"/>
          <w:sz w:val="24"/>
          <w:szCs w:val="24"/>
        </w:rPr>
        <w:t xml:space="preserve"> updated as and when </w:t>
      </w:r>
      <w:proofErr w:type="gramStart"/>
      <w:r w:rsidRPr="00C551FC">
        <w:rPr>
          <w:rFonts w:ascii="Arial" w:hAnsi="Arial" w:cs="Arial"/>
          <w:color w:val="000000"/>
          <w:sz w:val="24"/>
          <w:szCs w:val="24"/>
        </w:rPr>
        <w:t>necessary</w:t>
      </w:r>
      <w:proofErr w:type="gramEnd"/>
      <w:r w:rsidRPr="00C551FC">
        <w:rPr>
          <w:rFonts w:ascii="Arial" w:hAnsi="Arial" w:cs="Arial"/>
          <w:color w:val="000000"/>
          <w:sz w:val="24"/>
          <w:szCs w:val="24"/>
        </w:rPr>
        <w:t xml:space="preserve"> by </w:t>
      </w:r>
      <w:r w:rsidR="004041B9">
        <w:rPr>
          <w:rFonts w:ascii="Arial" w:hAnsi="Arial" w:cs="Arial"/>
          <w:color w:val="000000"/>
          <w:sz w:val="24"/>
          <w:szCs w:val="24"/>
        </w:rPr>
        <w:t>t</w:t>
      </w:r>
      <w:r w:rsidR="0011397D">
        <w:rPr>
          <w:rFonts w:ascii="Arial" w:hAnsi="Arial" w:cs="Arial"/>
          <w:color w:val="000000"/>
          <w:sz w:val="24"/>
          <w:szCs w:val="24"/>
        </w:rPr>
        <w:t>he Council</w:t>
      </w:r>
      <w:r w:rsidRPr="00C551FC">
        <w:rPr>
          <w:rFonts w:ascii="Arial" w:hAnsi="Arial" w:cs="Arial"/>
          <w:color w:val="000000"/>
          <w:sz w:val="24"/>
          <w:szCs w:val="24"/>
        </w:rPr>
        <w:t>.</w:t>
      </w:r>
    </w:p>
    <w:p w14:paraId="6EE7E65C" w14:textId="77777777" w:rsidR="00CF2144" w:rsidRPr="00CF2144" w:rsidRDefault="00CF2144" w:rsidP="00CF2144">
      <w:pPr>
        <w:pStyle w:val="NormalWeb"/>
        <w:shd w:val="clear" w:color="auto" w:fill="FFFFFF"/>
        <w:spacing w:before="0" w:beforeAutospacing="0" w:after="120" w:afterAutospacing="0"/>
        <w:textAlignment w:val="baseline"/>
        <w:rPr>
          <w:rFonts w:ascii="Century Gothic" w:hAnsi="Century Gothic"/>
          <w:b/>
          <w:bCs/>
          <w:color w:val="343843"/>
          <w:sz w:val="22"/>
          <w:szCs w:val="22"/>
        </w:rPr>
      </w:pPr>
      <w:r w:rsidRPr="00CF2144">
        <w:rPr>
          <w:rFonts w:ascii="Century Gothic" w:hAnsi="Century Gothic"/>
          <w:b/>
          <w:bCs/>
          <w:color w:val="343843"/>
          <w:sz w:val="22"/>
          <w:szCs w:val="22"/>
        </w:rPr>
        <w:t>Relevant Laws</w:t>
      </w:r>
    </w:p>
    <w:p w14:paraId="260E902E" w14:textId="486F3F9B"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Health and Safety at Work etc Act 1974</w:t>
      </w:r>
    </w:p>
    <w:p w14:paraId="17BDF5FA"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Management of Health and Safety at Work Regulations 1999 (SI 1999/3242)</w:t>
      </w:r>
    </w:p>
    <w:p w14:paraId="6D923350"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Reporting of Injuries, Diseases and Dangerous Occurrences Regulations 2013 (SI 2013/1471)</w:t>
      </w:r>
    </w:p>
    <w:p w14:paraId="1CC76672"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The Safety Representatives and Safety Committees Regulations 1977 (SI 1977/500)</w:t>
      </w:r>
    </w:p>
    <w:p w14:paraId="28B1E9EC"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The Health and Safety (Consultation with Employees) Regulations 1996 (SI 1996/1513)</w:t>
      </w:r>
    </w:p>
    <w:p w14:paraId="4C67D9A7"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Health and Safety (First-Aid) Regulations 1981 (SI 1981/917)</w:t>
      </w:r>
    </w:p>
    <w:p w14:paraId="4715AA1E"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Control of Substances Hazardous to Health Regulations 2002 (SI 2002/2677)</w:t>
      </w:r>
    </w:p>
    <w:p w14:paraId="252C218F"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Personal Protective Equipment at Work Regulations 1992 (SI 1992/2966)</w:t>
      </w:r>
    </w:p>
    <w:p w14:paraId="29102A91"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The Manual Handling Operations Regulations 1992 (SI 1992/2793)</w:t>
      </w:r>
    </w:p>
    <w:p w14:paraId="6C3DB851"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Health and Safety (Display Screen Equipment) Regulations 1992 (SI 1992/2792)</w:t>
      </w:r>
    </w:p>
    <w:p w14:paraId="16D4EBBF" w14:textId="77777777" w:rsidR="00CF2144" w:rsidRPr="00CF2144" w:rsidRDefault="00CF2144" w:rsidP="00CF2144">
      <w:pPr>
        <w:pStyle w:val="NormalWeb"/>
        <w:numPr>
          <w:ilvl w:val="0"/>
          <w:numId w:val="45"/>
        </w:numPr>
        <w:shd w:val="clear" w:color="auto" w:fill="FFFFFF"/>
        <w:spacing w:before="0" w:beforeAutospacing="0" w:after="120" w:afterAutospacing="0"/>
        <w:textAlignment w:val="baseline"/>
        <w:rPr>
          <w:rFonts w:ascii="Century Gothic" w:hAnsi="Century Gothic"/>
          <w:color w:val="343843"/>
          <w:sz w:val="22"/>
          <w:szCs w:val="22"/>
        </w:rPr>
      </w:pPr>
      <w:r w:rsidRPr="00CF2144">
        <w:rPr>
          <w:rFonts w:ascii="Century Gothic" w:hAnsi="Century Gothic"/>
          <w:color w:val="343843"/>
          <w:sz w:val="22"/>
          <w:szCs w:val="22"/>
        </w:rPr>
        <w:t>The Reform (Fire Safety) Order 2005</w:t>
      </w:r>
    </w:p>
    <w:p w14:paraId="21157FAC" w14:textId="77777777" w:rsidR="002E4452" w:rsidRPr="00CF2144" w:rsidRDefault="002E4452" w:rsidP="00CF2144">
      <w:pPr>
        <w:spacing w:after="120"/>
        <w:rPr>
          <w:rFonts w:ascii="Century Gothic" w:hAnsi="Century Gothic" w:cs="Arial"/>
          <w:color w:val="000000"/>
          <w:sz w:val="24"/>
          <w:szCs w:val="24"/>
        </w:rPr>
      </w:pPr>
    </w:p>
    <w:sectPr w:rsidR="002E4452" w:rsidRPr="00CF2144" w:rsidSect="00E87A08">
      <w:footerReference w:type="even" r:id="rId7"/>
      <w:footerReference w:type="default" r:id="rId8"/>
      <w:headerReference w:type="first" r:id="rId9"/>
      <w:footerReference w:type="first" r:id="rId10"/>
      <w:footnotePr>
        <w:numStart w:val="2"/>
      </w:footnotePr>
      <w:pgSz w:w="11901" w:h="16840" w:code="9"/>
      <w:pgMar w:top="1440" w:right="987" w:bottom="567" w:left="851" w:header="720"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0B118" w14:textId="77777777" w:rsidR="00E87A08" w:rsidRDefault="00E87A08">
      <w:r>
        <w:separator/>
      </w:r>
    </w:p>
  </w:endnote>
  <w:endnote w:type="continuationSeparator" w:id="0">
    <w:p w14:paraId="10D94125" w14:textId="77777777" w:rsidR="00E87A08" w:rsidRDefault="00E8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039F" w14:textId="77777777" w:rsidR="00867F94" w:rsidRDefault="00867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2CBBE9" w14:textId="77777777" w:rsidR="00867F94" w:rsidRDefault="00867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EA078" w14:textId="77777777" w:rsidR="00867F94" w:rsidRDefault="003050BE" w:rsidP="00F87297">
    <w:pPr>
      <w:pStyle w:val="Footer"/>
      <w:pBdr>
        <w:top w:val="single" w:sz="4" w:space="1" w:color="auto"/>
      </w:pBdr>
      <w:tabs>
        <w:tab w:val="right" w:pos="9360"/>
        <w:tab w:val="left" w:pos="9900"/>
      </w:tabs>
      <w:rPr>
        <w:rFonts w:ascii="Arial" w:hAnsi="Arial" w:cs="Arial"/>
        <w:sz w:val="16"/>
      </w:rPr>
    </w:pPr>
    <w:r>
      <w:rPr>
        <w:rFonts w:ascii="Arial" w:hAnsi="Arial" w:cs="Arial"/>
        <w:sz w:val="16"/>
      </w:rPr>
      <w:t>Islip Parish</w:t>
    </w:r>
    <w:r w:rsidR="00867F94">
      <w:rPr>
        <w:rFonts w:ascii="Arial" w:hAnsi="Arial" w:cs="Arial"/>
        <w:sz w:val="16"/>
      </w:rPr>
      <w:t xml:space="preserve"> Council</w:t>
    </w:r>
    <w:r w:rsidR="00867F94">
      <w:rPr>
        <w:rFonts w:ascii="Arial" w:hAnsi="Arial" w:cs="Arial"/>
        <w:sz w:val="16"/>
      </w:rPr>
      <w:tab/>
    </w:r>
    <w:proofErr w:type="gramStart"/>
    <w:r w:rsidR="00867F94">
      <w:rPr>
        <w:rFonts w:ascii="Arial" w:hAnsi="Arial" w:cs="Arial"/>
        <w:sz w:val="16"/>
      </w:rPr>
      <w:tab/>
      <w:t xml:space="preserve">  </w:t>
    </w:r>
    <w:r w:rsidR="00867F94">
      <w:rPr>
        <w:rFonts w:ascii="Arial" w:hAnsi="Arial" w:cs="Arial"/>
        <w:b/>
        <w:bCs/>
      </w:rPr>
      <w:t>Page</w:t>
    </w:r>
    <w:proofErr w:type="gramEnd"/>
    <w:r w:rsidR="00867F94">
      <w:rPr>
        <w:rFonts w:ascii="Arial" w:hAnsi="Arial" w:cs="Arial"/>
        <w:b/>
        <w:bCs/>
      </w:rPr>
      <w:t xml:space="preserve"> </w:t>
    </w:r>
    <w:r w:rsidR="00867F94">
      <w:rPr>
        <w:rFonts w:ascii="Arial" w:hAnsi="Arial" w:cs="Arial"/>
        <w:b/>
        <w:bCs/>
      </w:rPr>
      <w:fldChar w:fldCharType="begin"/>
    </w:r>
    <w:r w:rsidR="00867F94">
      <w:rPr>
        <w:rFonts w:ascii="Arial" w:hAnsi="Arial" w:cs="Arial"/>
        <w:b/>
        <w:bCs/>
      </w:rPr>
      <w:instrText xml:space="preserve"> PAGE </w:instrText>
    </w:r>
    <w:r w:rsidR="00867F94">
      <w:rPr>
        <w:rFonts w:ascii="Arial" w:hAnsi="Arial" w:cs="Arial"/>
        <w:b/>
        <w:bCs/>
      </w:rPr>
      <w:fldChar w:fldCharType="separate"/>
    </w:r>
    <w:r w:rsidR="0034269A">
      <w:rPr>
        <w:rFonts w:ascii="Arial" w:hAnsi="Arial" w:cs="Arial"/>
        <w:b/>
        <w:bCs/>
        <w:noProof/>
      </w:rPr>
      <w:t>2</w:t>
    </w:r>
    <w:r w:rsidR="00867F94">
      <w:rPr>
        <w:rFonts w:ascii="Arial" w:hAnsi="Arial" w:cs="Arial"/>
        <w:b/>
        <w:bCs/>
      </w:rPr>
      <w:fldChar w:fldCharType="end"/>
    </w:r>
    <w:r w:rsidR="00867F94">
      <w:rPr>
        <w:rFonts w:ascii="Arial" w:hAnsi="Arial" w:cs="Arial"/>
        <w:b/>
        <w:bCs/>
      </w:rPr>
      <w:t xml:space="preserve"> of </w:t>
    </w:r>
    <w:r w:rsidR="00867F94">
      <w:rPr>
        <w:rFonts w:ascii="Arial" w:hAnsi="Arial" w:cs="Arial"/>
        <w:b/>
        <w:bCs/>
      </w:rPr>
      <w:fldChar w:fldCharType="begin"/>
    </w:r>
    <w:r w:rsidR="00867F94">
      <w:rPr>
        <w:rFonts w:ascii="Arial" w:hAnsi="Arial" w:cs="Arial"/>
        <w:b/>
        <w:bCs/>
      </w:rPr>
      <w:instrText xml:space="preserve"> NUMPAGES </w:instrText>
    </w:r>
    <w:r w:rsidR="00867F94">
      <w:rPr>
        <w:rFonts w:ascii="Arial" w:hAnsi="Arial" w:cs="Arial"/>
        <w:b/>
        <w:bCs/>
      </w:rPr>
      <w:fldChar w:fldCharType="separate"/>
    </w:r>
    <w:r w:rsidR="0034269A">
      <w:rPr>
        <w:rFonts w:ascii="Arial" w:hAnsi="Arial" w:cs="Arial"/>
        <w:b/>
        <w:bCs/>
        <w:noProof/>
      </w:rPr>
      <w:t>18</w:t>
    </w:r>
    <w:r w:rsidR="00867F94">
      <w:rPr>
        <w:rFonts w:ascii="Arial" w:hAnsi="Arial" w:cs="Arial"/>
        <w:b/>
        <w:bCs/>
      </w:rPr>
      <w:fldChar w:fldCharType="end"/>
    </w:r>
  </w:p>
  <w:p w14:paraId="2AFF0B17" w14:textId="77777777" w:rsidR="00867F94" w:rsidRDefault="00D27A8E" w:rsidP="003050BE">
    <w:pPr>
      <w:pStyle w:val="Footer"/>
      <w:rPr>
        <w:rFonts w:ascii="Arial" w:hAnsi="Arial" w:cs="Arial"/>
        <w:sz w:val="16"/>
      </w:rPr>
    </w:pPr>
    <w:r>
      <w:rPr>
        <w:rFonts w:ascii="Arial" w:hAnsi="Arial" w:cs="Arial"/>
        <w:sz w:val="16"/>
      </w:rPr>
      <w:t xml:space="preserve">Health and Safety Policy </w:t>
    </w:r>
  </w:p>
  <w:p w14:paraId="1984BE6E" w14:textId="31CBFB02" w:rsidR="00867F94" w:rsidRDefault="00BA2B65" w:rsidP="00F87297">
    <w:pPr>
      <w:pStyle w:val="Footer"/>
      <w:rPr>
        <w:rFonts w:ascii="Arial" w:hAnsi="Arial" w:cs="Arial"/>
        <w:sz w:val="16"/>
      </w:rPr>
    </w:pPr>
    <w:r>
      <w:rPr>
        <w:rFonts w:ascii="Arial" w:hAnsi="Arial" w:cs="Arial"/>
        <w:sz w:val="16"/>
      </w:rPr>
      <w:t>New version 1</w:t>
    </w:r>
    <w:r w:rsidRPr="00BA2B65">
      <w:rPr>
        <w:rFonts w:ascii="Arial" w:hAnsi="Arial" w:cs="Arial"/>
        <w:sz w:val="16"/>
        <w:vertAlign w:val="superscript"/>
      </w:rPr>
      <w:t>st</w:t>
    </w:r>
    <w:r>
      <w:rPr>
        <w:rFonts w:ascii="Arial" w:hAnsi="Arial" w:cs="Arial"/>
        <w:sz w:val="16"/>
      </w:rPr>
      <w:t xml:space="preserve"> September 2023</w:t>
    </w:r>
  </w:p>
  <w:p w14:paraId="548F40B0" w14:textId="440289AB" w:rsidR="00BA2B65" w:rsidRDefault="00BA2B65" w:rsidP="00F87297">
    <w:pPr>
      <w:pStyle w:val="Footer"/>
    </w:pPr>
    <w:r>
      <w:rPr>
        <w:rFonts w:ascii="Arial" w:hAnsi="Arial" w:cs="Arial"/>
        <w:sz w:val="16"/>
      </w:rPr>
      <w:t>Clerk: Jill Dickinson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7E122" w14:textId="4E95338C" w:rsidR="00770208" w:rsidRDefault="00770208">
    <w:pPr>
      <w:pStyle w:val="Footer"/>
    </w:pPr>
    <w:r>
      <w:t>Revised September 2023.  Clerk: Jill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DD780" w14:textId="77777777" w:rsidR="00E87A08" w:rsidRDefault="00E87A08">
      <w:r>
        <w:separator/>
      </w:r>
    </w:p>
  </w:footnote>
  <w:footnote w:type="continuationSeparator" w:id="0">
    <w:p w14:paraId="59E9E122" w14:textId="77777777" w:rsidR="00E87A08" w:rsidRDefault="00E8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7596C" w14:textId="77777777" w:rsidR="00BA2B65" w:rsidRPr="00BA2B65" w:rsidRDefault="00BA2B65" w:rsidP="00BA2B65">
    <w:pPr>
      <w:ind w:right="1225"/>
      <w:jc w:val="center"/>
      <w:rPr>
        <w:rFonts w:ascii="Calibri" w:eastAsia="Calibri" w:hAnsi="Calibri" w:cs="Calibri"/>
        <w:caps/>
        <w:color w:val="6A392C"/>
        <w:sz w:val="52"/>
        <w:szCs w:val="52"/>
        <w:lang w:val="en-GB"/>
      </w:rPr>
    </w:pPr>
    <w:r w:rsidRPr="00BA2B65">
      <w:rPr>
        <w:rFonts w:ascii="Calibri" w:eastAsia="Calibri" w:hAnsi="Calibri" w:cs="Calibri"/>
        <w:caps/>
        <w:noProof/>
        <w:color w:val="000000"/>
        <w:sz w:val="52"/>
        <w:szCs w:val="52"/>
        <w:lang w:val="en-GB"/>
      </w:rPr>
      <w:drawing>
        <wp:anchor distT="0" distB="0" distL="114300" distR="114300" simplePos="0" relativeHeight="251659264" behindDoc="1" locked="0" layoutInCell="1" allowOverlap="1" wp14:anchorId="7362D89C" wp14:editId="321CBD14">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1886206264" name="Picture 188620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Pr="00BA2B65">
      <w:rPr>
        <w:rFonts w:ascii="Calibri" w:eastAsia="Calibri" w:hAnsi="Calibri" w:cs="Calibri"/>
        <w:caps/>
        <w:color w:val="000000"/>
        <w:sz w:val="52"/>
        <w:szCs w:val="52"/>
        <w:lang w:val="en-GB"/>
      </w:rPr>
      <w:t xml:space="preserve">       </w:t>
    </w:r>
    <w:r w:rsidRPr="00BA2B65">
      <w:rPr>
        <w:rFonts w:ascii="Calibri" w:eastAsia="Calibri" w:hAnsi="Calibri" w:cs="Calibri"/>
        <w:caps/>
        <w:color w:val="6A392C"/>
        <w:sz w:val="52"/>
        <w:szCs w:val="52"/>
        <w:lang w:val="en-GB"/>
      </w:rPr>
      <w:t xml:space="preserve">IsLIP PARISH COUNCIL     </w:t>
    </w:r>
  </w:p>
  <w:p w14:paraId="5CAE858F" w14:textId="77777777" w:rsidR="00BA2B65" w:rsidRPr="00BA2B65" w:rsidRDefault="00BA2B65" w:rsidP="00BA2B65">
    <w:pPr>
      <w:ind w:right="1225"/>
      <w:jc w:val="center"/>
      <w:rPr>
        <w:rFonts w:ascii="Arial" w:eastAsia="Arial" w:hAnsi="Arial" w:cs="Arial"/>
        <w:b/>
        <w:color w:val="000000"/>
        <w:sz w:val="22"/>
        <w:szCs w:val="22"/>
        <w:lang w:val="en-GB"/>
      </w:rPr>
    </w:pPr>
    <w:r w:rsidRPr="00BA2B65">
      <w:rPr>
        <w:rFonts w:ascii="Arial" w:eastAsia="Arial" w:hAnsi="Arial" w:cs="Arial"/>
        <w:b/>
        <w:color w:val="000000"/>
        <w:sz w:val="22"/>
        <w:szCs w:val="22"/>
        <w:lang w:val="en-GB"/>
      </w:rPr>
      <w:t xml:space="preserve">   </w:t>
    </w:r>
    <w:r w:rsidRPr="00BA2B65">
      <w:rPr>
        <w:rFonts w:ascii="Arial" w:eastAsia="Arial" w:hAnsi="Arial" w:cs="Arial"/>
        <w:b/>
        <w:color w:val="000000"/>
        <w:sz w:val="22"/>
        <w:szCs w:val="22"/>
        <w:lang w:val="en-GB"/>
      </w:rPr>
      <w:tab/>
      <w:t xml:space="preserve"> Chair:  Lisa </w:t>
    </w:r>
    <w:proofErr w:type="gramStart"/>
    <w:r w:rsidRPr="00BA2B65">
      <w:rPr>
        <w:rFonts w:ascii="Arial" w:eastAsia="Arial" w:hAnsi="Arial" w:cs="Arial"/>
        <w:b/>
        <w:color w:val="000000"/>
        <w:sz w:val="22"/>
        <w:szCs w:val="22"/>
        <w:lang w:val="en-GB"/>
      </w:rPr>
      <w:t xml:space="preserve">Duval,   </w:t>
    </w:r>
    <w:proofErr w:type="gramEnd"/>
    <w:r w:rsidRPr="00BA2B65">
      <w:rPr>
        <w:rFonts w:ascii="Arial" w:eastAsia="Arial" w:hAnsi="Arial" w:cs="Arial"/>
        <w:b/>
        <w:color w:val="000000"/>
        <w:sz w:val="22"/>
        <w:szCs w:val="22"/>
        <w:lang w:val="en-GB"/>
      </w:rPr>
      <w:t>Vice Chair:  Bronwen Hughes</w:t>
    </w:r>
  </w:p>
  <w:p w14:paraId="2E46AC92" w14:textId="77777777" w:rsidR="00BA2B65" w:rsidRPr="00BA2B65" w:rsidRDefault="00BA2B65" w:rsidP="00BA2B65">
    <w:pPr>
      <w:ind w:right="1225"/>
      <w:jc w:val="center"/>
      <w:rPr>
        <w:rFonts w:ascii="Arial" w:eastAsia="Arial" w:hAnsi="Arial" w:cs="Arial"/>
        <w:color w:val="000000"/>
        <w:vertAlign w:val="superscript"/>
        <w:lang w:val="en-GB"/>
      </w:rPr>
    </w:pPr>
    <w:r w:rsidRPr="00BA2B65">
      <w:rPr>
        <w:rFonts w:ascii="Arial" w:eastAsia="Arial" w:hAnsi="Arial" w:cs="Arial"/>
        <w:b/>
        <w:color w:val="000000"/>
        <w:lang w:val="en-GB"/>
      </w:rPr>
      <w:t>Clerk</w:t>
    </w:r>
    <w:r w:rsidRPr="00BA2B65">
      <w:rPr>
        <w:rFonts w:ascii="Arial" w:eastAsia="Arial" w:hAnsi="Arial" w:cs="Arial"/>
        <w:color w:val="000000"/>
        <w:lang w:val="en-GB"/>
      </w:rPr>
      <w:t>: Jill Dickinson – Telephone 07432098051</w:t>
    </w:r>
  </w:p>
  <w:p w14:paraId="68572CE9" w14:textId="77777777" w:rsidR="00BA2B65" w:rsidRPr="00BA2B65" w:rsidRDefault="00BA2B65" w:rsidP="00BA2B65">
    <w:pPr>
      <w:ind w:left="10" w:right="1225" w:firstLine="710"/>
      <w:jc w:val="center"/>
      <w:rPr>
        <w:rFonts w:ascii="Calibri" w:eastAsia="Calibri" w:hAnsi="Calibri" w:cs="Calibri"/>
        <w:color w:val="000000"/>
        <w:lang w:val="en-GB"/>
      </w:rPr>
    </w:pPr>
    <w:r w:rsidRPr="00BA2B65">
      <w:rPr>
        <w:rFonts w:ascii="Arial" w:eastAsia="Arial" w:hAnsi="Arial" w:cs="Arial"/>
        <w:color w:val="0000FF"/>
        <w:lang w:val="en-GB"/>
      </w:rPr>
      <w:t xml:space="preserve">islip.clerk@gmail.com </w:t>
    </w:r>
    <w:r w:rsidRPr="00BA2B65">
      <w:rPr>
        <w:rFonts w:ascii="Arial" w:eastAsia="Arial" w:hAnsi="Arial" w:cs="Arial"/>
        <w:b/>
        <w:color w:val="000000"/>
        <w:lang w:val="en-GB"/>
      </w:rPr>
      <w:t xml:space="preserve">   </w:t>
    </w:r>
    <w:r w:rsidRPr="00BA2B65">
      <w:rPr>
        <w:rFonts w:ascii="Arial" w:eastAsia="Arial" w:hAnsi="Arial" w:cs="Arial"/>
        <w:color w:val="0000FF"/>
        <w:lang w:val="en-GB"/>
      </w:rPr>
      <w:t>http://www.islip-parish.co.uk</w:t>
    </w:r>
  </w:p>
  <w:p w14:paraId="33374C50" w14:textId="77777777" w:rsidR="00BA2B65" w:rsidRDefault="00BA2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47AD6"/>
    <w:multiLevelType w:val="hybridMultilevel"/>
    <w:tmpl w:val="40FA3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B2F24"/>
    <w:multiLevelType w:val="hybridMultilevel"/>
    <w:tmpl w:val="7AEE5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678C"/>
    <w:multiLevelType w:val="hybridMultilevel"/>
    <w:tmpl w:val="52865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D7BB4"/>
    <w:multiLevelType w:val="hybridMultilevel"/>
    <w:tmpl w:val="DFC29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25593"/>
    <w:multiLevelType w:val="hybridMultilevel"/>
    <w:tmpl w:val="43B00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9007A"/>
    <w:multiLevelType w:val="hybridMultilevel"/>
    <w:tmpl w:val="94808E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136D50"/>
    <w:multiLevelType w:val="hybridMultilevel"/>
    <w:tmpl w:val="AC4ED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A3B1E"/>
    <w:multiLevelType w:val="hybridMultilevel"/>
    <w:tmpl w:val="864C8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90C1E"/>
    <w:multiLevelType w:val="hybridMultilevel"/>
    <w:tmpl w:val="12B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C5032"/>
    <w:multiLevelType w:val="hybridMultilevel"/>
    <w:tmpl w:val="A4B64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2466"/>
    <w:multiLevelType w:val="hybridMultilevel"/>
    <w:tmpl w:val="4AA0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33CE5"/>
    <w:multiLevelType w:val="hybridMultilevel"/>
    <w:tmpl w:val="ADA4F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E589E"/>
    <w:multiLevelType w:val="hybridMultilevel"/>
    <w:tmpl w:val="C69E3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36DE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A972351"/>
    <w:multiLevelType w:val="hybridMultilevel"/>
    <w:tmpl w:val="3F0294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2458C"/>
    <w:multiLevelType w:val="hybridMultilevel"/>
    <w:tmpl w:val="8C3C4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418D"/>
    <w:multiLevelType w:val="hybridMultilevel"/>
    <w:tmpl w:val="DF9E3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4BDC"/>
    <w:multiLevelType w:val="multilevel"/>
    <w:tmpl w:val="15769D54"/>
    <w:lvl w:ilvl="0">
      <w:start w:val="1"/>
      <w:numFmt w:val="decimal"/>
      <w:lvlText w:val="%1."/>
      <w:lvlJc w:val="left"/>
      <w:pPr>
        <w:tabs>
          <w:tab w:val="num" w:pos="720"/>
        </w:tabs>
        <w:ind w:left="720" w:hanging="360"/>
      </w:pPr>
    </w:lvl>
    <w:lvl w:ilvl="1">
      <w:start w:val="1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A005A31"/>
    <w:multiLevelType w:val="hybridMultilevel"/>
    <w:tmpl w:val="9D262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526CB"/>
    <w:multiLevelType w:val="hybridMultilevel"/>
    <w:tmpl w:val="C784C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01D78"/>
    <w:multiLevelType w:val="hybridMultilevel"/>
    <w:tmpl w:val="6C5EC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05956"/>
    <w:multiLevelType w:val="hybridMultilevel"/>
    <w:tmpl w:val="32CE8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E7912"/>
    <w:multiLevelType w:val="hybridMultilevel"/>
    <w:tmpl w:val="F438A9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BF23E2"/>
    <w:multiLevelType w:val="hybridMultilevel"/>
    <w:tmpl w:val="C71C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055D4"/>
    <w:multiLevelType w:val="hybridMultilevel"/>
    <w:tmpl w:val="E4203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15BD1"/>
    <w:multiLevelType w:val="hybridMultilevel"/>
    <w:tmpl w:val="A12483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736D6"/>
    <w:multiLevelType w:val="hybridMultilevel"/>
    <w:tmpl w:val="CA38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87BED"/>
    <w:multiLevelType w:val="hybridMultilevel"/>
    <w:tmpl w:val="2E5CD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3AB7"/>
    <w:multiLevelType w:val="hybridMultilevel"/>
    <w:tmpl w:val="5BE60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E5961"/>
    <w:multiLevelType w:val="hybridMultilevel"/>
    <w:tmpl w:val="689E1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3693B"/>
    <w:multiLevelType w:val="hybridMultilevel"/>
    <w:tmpl w:val="A9640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2A1F"/>
    <w:multiLevelType w:val="hybridMultilevel"/>
    <w:tmpl w:val="3372E9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84CB5"/>
    <w:multiLevelType w:val="hybridMultilevel"/>
    <w:tmpl w:val="9DA66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2EE"/>
    <w:multiLevelType w:val="hybridMultilevel"/>
    <w:tmpl w:val="5ADE6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17258"/>
    <w:multiLevelType w:val="hybridMultilevel"/>
    <w:tmpl w:val="A5286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C1A80"/>
    <w:multiLevelType w:val="hybridMultilevel"/>
    <w:tmpl w:val="A87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971C80"/>
    <w:multiLevelType w:val="hybridMultilevel"/>
    <w:tmpl w:val="48405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A24B6"/>
    <w:multiLevelType w:val="hybridMultilevel"/>
    <w:tmpl w:val="2BACB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9341F"/>
    <w:multiLevelType w:val="hybridMultilevel"/>
    <w:tmpl w:val="FF027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856A5"/>
    <w:multiLevelType w:val="hybridMultilevel"/>
    <w:tmpl w:val="A0103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44629"/>
    <w:multiLevelType w:val="hybridMultilevel"/>
    <w:tmpl w:val="BD3E9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204F4"/>
    <w:multiLevelType w:val="hybridMultilevel"/>
    <w:tmpl w:val="9CCE2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2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1B4606"/>
    <w:multiLevelType w:val="hybridMultilevel"/>
    <w:tmpl w:val="539E5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36597393">
    <w:abstractNumId w:val="23"/>
  </w:num>
  <w:num w:numId="2" w16cid:durableId="1364135197">
    <w:abstractNumId w:val="34"/>
  </w:num>
  <w:num w:numId="3" w16cid:durableId="1690252514">
    <w:abstractNumId w:val="40"/>
  </w:num>
  <w:num w:numId="4" w16cid:durableId="1037926090">
    <w:abstractNumId w:val="3"/>
  </w:num>
  <w:num w:numId="5" w16cid:durableId="8673784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16cid:durableId="264312511">
    <w:abstractNumId w:val="43"/>
  </w:num>
  <w:num w:numId="7" w16cid:durableId="1009870722">
    <w:abstractNumId w:val="14"/>
  </w:num>
  <w:num w:numId="8" w16cid:durableId="207113573">
    <w:abstractNumId w:val="12"/>
  </w:num>
  <w:num w:numId="9" w16cid:durableId="1467897893">
    <w:abstractNumId w:val="30"/>
  </w:num>
  <w:num w:numId="10" w16cid:durableId="1424643499">
    <w:abstractNumId w:val="39"/>
  </w:num>
  <w:num w:numId="11" w16cid:durableId="2045934769">
    <w:abstractNumId w:val="17"/>
  </w:num>
  <w:num w:numId="12" w16cid:durableId="1506944760">
    <w:abstractNumId w:val="4"/>
  </w:num>
  <w:num w:numId="13" w16cid:durableId="29426266">
    <w:abstractNumId w:val="33"/>
  </w:num>
  <w:num w:numId="14" w16cid:durableId="1647783410">
    <w:abstractNumId w:val="26"/>
  </w:num>
  <w:num w:numId="15" w16cid:durableId="1109860712">
    <w:abstractNumId w:val="35"/>
  </w:num>
  <w:num w:numId="16" w16cid:durableId="1730835443">
    <w:abstractNumId w:val="38"/>
  </w:num>
  <w:num w:numId="17" w16cid:durableId="1299190021">
    <w:abstractNumId w:val="20"/>
  </w:num>
  <w:num w:numId="18" w16cid:durableId="1261991304">
    <w:abstractNumId w:val="36"/>
  </w:num>
  <w:num w:numId="19" w16cid:durableId="107816023">
    <w:abstractNumId w:val="28"/>
  </w:num>
  <w:num w:numId="20" w16cid:durableId="1146975544">
    <w:abstractNumId w:val="31"/>
  </w:num>
  <w:num w:numId="21" w16cid:durableId="206257766">
    <w:abstractNumId w:val="42"/>
  </w:num>
  <w:num w:numId="22" w16cid:durableId="1470518147">
    <w:abstractNumId w:val="7"/>
  </w:num>
  <w:num w:numId="23" w16cid:durableId="2131196497">
    <w:abstractNumId w:val="9"/>
  </w:num>
  <w:num w:numId="24" w16cid:durableId="1995790634">
    <w:abstractNumId w:val="41"/>
  </w:num>
  <w:num w:numId="25" w16cid:durableId="1497846293">
    <w:abstractNumId w:val="29"/>
  </w:num>
  <w:num w:numId="26" w16cid:durableId="794952378">
    <w:abstractNumId w:val="15"/>
  </w:num>
  <w:num w:numId="27" w16cid:durableId="584729464">
    <w:abstractNumId w:val="18"/>
  </w:num>
  <w:num w:numId="28" w16cid:durableId="779647217">
    <w:abstractNumId w:val="8"/>
  </w:num>
  <w:num w:numId="29" w16cid:durableId="1650749511">
    <w:abstractNumId w:val="1"/>
  </w:num>
  <w:num w:numId="30" w16cid:durableId="2106656478">
    <w:abstractNumId w:val="22"/>
  </w:num>
  <w:num w:numId="31" w16cid:durableId="1567454973">
    <w:abstractNumId w:val="13"/>
  </w:num>
  <w:num w:numId="32" w16cid:durableId="215507759">
    <w:abstractNumId w:val="21"/>
  </w:num>
  <w:num w:numId="33" w16cid:durableId="1602496548">
    <w:abstractNumId w:val="32"/>
  </w:num>
  <w:num w:numId="34" w16cid:durableId="1784956448">
    <w:abstractNumId w:val="27"/>
  </w:num>
  <w:num w:numId="35" w16cid:durableId="668752642">
    <w:abstractNumId w:val="6"/>
  </w:num>
  <w:num w:numId="36" w16cid:durableId="2091342942">
    <w:abstractNumId w:val="5"/>
  </w:num>
  <w:num w:numId="37" w16cid:durableId="354117885">
    <w:abstractNumId w:val="10"/>
  </w:num>
  <w:num w:numId="38" w16cid:durableId="2090419554">
    <w:abstractNumId w:val="16"/>
  </w:num>
  <w:num w:numId="39" w16cid:durableId="1366515226">
    <w:abstractNumId w:val="44"/>
  </w:num>
  <w:num w:numId="40" w16cid:durableId="921794623">
    <w:abstractNumId w:val="25"/>
  </w:num>
  <w:num w:numId="41" w16cid:durableId="1997297688">
    <w:abstractNumId w:val="37"/>
  </w:num>
  <w:num w:numId="42" w16cid:durableId="500243089">
    <w:abstractNumId w:val="2"/>
  </w:num>
  <w:num w:numId="43" w16cid:durableId="1808860991">
    <w:abstractNumId w:val="19"/>
  </w:num>
  <w:num w:numId="44" w16cid:durableId="1737849987">
    <w:abstractNumId w:val="24"/>
  </w:num>
  <w:num w:numId="45" w16cid:durableId="1256477698">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69"/>
    <w:rsid w:val="000227DA"/>
    <w:rsid w:val="000424E9"/>
    <w:rsid w:val="00045D8D"/>
    <w:rsid w:val="00080A68"/>
    <w:rsid w:val="00082341"/>
    <w:rsid w:val="000A4BED"/>
    <w:rsid w:val="000B14A2"/>
    <w:rsid w:val="0011397D"/>
    <w:rsid w:val="00134A65"/>
    <w:rsid w:val="00136B40"/>
    <w:rsid w:val="00143681"/>
    <w:rsid w:val="00143823"/>
    <w:rsid w:val="00176C8D"/>
    <w:rsid w:val="0018014E"/>
    <w:rsid w:val="001F522C"/>
    <w:rsid w:val="00206E65"/>
    <w:rsid w:val="00210DBC"/>
    <w:rsid w:val="00214461"/>
    <w:rsid w:val="00236194"/>
    <w:rsid w:val="00247B53"/>
    <w:rsid w:val="00266AF4"/>
    <w:rsid w:val="00280EF9"/>
    <w:rsid w:val="002A4AF0"/>
    <w:rsid w:val="002C00E1"/>
    <w:rsid w:val="002E4452"/>
    <w:rsid w:val="002E4F2A"/>
    <w:rsid w:val="002E4F6D"/>
    <w:rsid w:val="002F59B5"/>
    <w:rsid w:val="00303871"/>
    <w:rsid w:val="003050BE"/>
    <w:rsid w:val="003226BC"/>
    <w:rsid w:val="0033512F"/>
    <w:rsid w:val="0034269A"/>
    <w:rsid w:val="003569F3"/>
    <w:rsid w:val="0038061C"/>
    <w:rsid w:val="0039284F"/>
    <w:rsid w:val="003B3673"/>
    <w:rsid w:val="003C3BE3"/>
    <w:rsid w:val="003D4059"/>
    <w:rsid w:val="003D4D74"/>
    <w:rsid w:val="003D7DBA"/>
    <w:rsid w:val="004041B9"/>
    <w:rsid w:val="00404396"/>
    <w:rsid w:val="00444466"/>
    <w:rsid w:val="00446860"/>
    <w:rsid w:val="004718E8"/>
    <w:rsid w:val="004728E2"/>
    <w:rsid w:val="0047667F"/>
    <w:rsid w:val="00493899"/>
    <w:rsid w:val="004D3A13"/>
    <w:rsid w:val="004F116E"/>
    <w:rsid w:val="00530DEC"/>
    <w:rsid w:val="00537794"/>
    <w:rsid w:val="00597801"/>
    <w:rsid w:val="005A1E53"/>
    <w:rsid w:val="005A414C"/>
    <w:rsid w:val="005B0F3B"/>
    <w:rsid w:val="005F0E89"/>
    <w:rsid w:val="00651DF8"/>
    <w:rsid w:val="00681445"/>
    <w:rsid w:val="00690C39"/>
    <w:rsid w:val="006910CC"/>
    <w:rsid w:val="006C0F6E"/>
    <w:rsid w:val="006E1829"/>
    <w:rsid w:val="006F11EE"/>
    <w:rsid w:val="00711A2E"/>
    <w:rsid w:val="0072636E"/>
    <w:rsid w:val="00770208"/>
    <w:rsid w:val="007C3771"/>
    <w:rsid w:val="007E3860"/>
    <w:rsid w:val="007F39B8"/>
    <w:rsid w:val="00825D49"/>
    <w:rsid w:val="00844706"/>
    <w:rsid w:val="00867F94"/>
    <w:rsid w:val="00875C58"/>
    <w:rsid w:val="00887112"/>
    <w:rsid w:val="00890C76"/>
    <w:rsid w:val="008B3F21"/>
    <w:rsid w:val="008E0898"/>
    <w:rsid w:val="008F0F02"/>
    <w:rsid w:val="00910871"/>
    <w:rsid w:val="00912DEF"/>
    <w:rsid w:val="00937A3B"/>
    <w:rsid w:val="00951FCF"/>
    <w:rsid w:val="00954F63"/>
    <w:rsid w:val="0098395E"/>
    <w:rsid w:val="00993133"/>
    <w:rsid w:val="009970D6"/>
    <w:rsid w:val="009A19A2"/>
    <w:rsid w:val="009A3605"/>
    <w:rsid w:val="009B04D4"/>
    <w:rsid w:val="009B66D0"/>
    <w:rsid w:val="009C034A"/>
    <w:rsid w:val="009C3EAA"/>
    <w:rsid w:val="009C58E7"/>
    <w:rsid w:val="009E6ECB"/>
    <w:rsid w:val="00A16017"/>
    <w:rsid w:val="00A17077"/>
    <w:rsid w:val="00A20AEE"/>
    <w:rsid w:val="00A238E4"/>
    <w:rsid w:val="00A41230"/>
    <w:rsid w:val="00A4241B"/>
    <w:rsid w:val="00A46070"/>
    <w:rsid w:val="00A61438"/>
    <w:rsid w:val="00A6726F"/>
    <w:rsid w:val="00AA1C61"/>
    <w:rsid w:val="00AE7947"/>
    <w:rsid w:val="00AF2B40"/>
    <w:rsid w:val="00B2243A"/>
    <w:rsid w:val="00B40CB5"/>
    <w:rsid w:val="00B4298D"/>
    <w:rsid w:val="00B60151"/>
    <w:rsid w:val="00B63A75"/>
    <w:rsid w:val="00B805E0"/>
    <w:rsid w:val="00B84A84"/>
    <w:rsid w:val="00BA2B65"/>
    <w:rsid w:val="00BB422B"/>
    <w:rsid w:val="00BC09F4"/>
    <w:rsid w:val="00BC1391"/>
    <w:rsid w:val="00BC5E29"/>
    <w:rsid w:val="00BF2C0F"/>
    <w:rsid w:val="00BF48B9"/>
    <w:rsid w:val="00BF57BF"/>
    <w:rsid w:val="00BF7737"/>
    <w:rsid w:val="00BF79D2"/>
    <w:rsid w:val="00C15EDA"/>
    <w:rsid w:val="00C551FC"/>
    <w:rsid w:val="00C666BB"/>
    <w:rsid w:val="00CB1A69"/>
    <w:rsid w:val="00CB492D"/>
    <w:rsid w:val="00CB4E46"/>
    <w:rsid w:val="00CD642E"/>
    <w:rsid w:val="00CD6617"/>
    <w:rsid w:val="00CE5CA4"/>
    <w:rsid w:val="00CF2144"/>
    <w:rsid w:val="00D06F8A"/>
    <w:rsid w:val="00D27A8E"/>
    <w:rsid w:val="00D30600"/>
    <w:rsid w:val="00D379E0"/>
    <w:rsid w:val="00D4596C"/>
    <w:rsid w:val="00D46D87"/>
    <w:rsid w:val="00D63BD0"/>
    <w:rsid w:val="00D67FE0"/>
    <w:rsid w:val="00D77BB4"/>
    <w:rsid w:val="00DA50ED"/>
    <w:rsid w:val="00DB769F"/>
    <w:rsid w:val="00DD63DC"/>
    <w:rsid w:val="00DE655C"/>
    <w:rsid w:val="00DF4793"/>
    <w:rsid w:val="00E25D49"/>
    <w:rsid w:val="00E32ADD"/>
    <w:rsid w:val="00E47BA3"/>
    <w:rsid w:val="00E566BC"/>
    <w:rsid w:val="00E73683"/>
    <w:rsid w:val="00E8061A"/>
    <w:rsid w:val="00E87A08"/>
    <w:rsid w:val="00EA1688"/>
    <w:rsid w:val="00EB2A88"/>
    <w:rsid w:val="00F1719B"/>
    <w:rsid w:val="00F4557C"/>
    <w:rsid w:val="00F472A5"/>
    <w:rsid w:val="00F83494"/>
    <w:rsid w:val="00F87297"/>
    <w:rsid w:val="00FE0719"/>
    <w:rsid w:val="00FE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C06A0E5"/>
  <w15:chartTrackingRefBased/>
  <w15:docId w15:val="{8321D4EC-E539-4BEF-ACCE-F40F00F2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2">
    <w:name w:val="heading 2"/>
    <w:basedOn w:val="Normal"/>
    <w:next w:val="Normal"/>
    <w:qFormat/>
    <w:pPr>
      <w:keepNext/>
      <w:outlineLvl w:val="1"/>
    </w:pPr>
    <w:rPr>
      <w:b/>
      <w:sz w:val="24"/>
      <w:lang w:val="en-GB"/>
    </w:rPr>
  </w:style>
  <w:style w:type="paragraph" w:styleId="Heading3">
    <w:name w:val="heading 3"/>
    <w:basedOn w:val="Normal"/>
    <w:next w:val="Normal"/>
    <w:qFormat/>
    <w:pPr>
      <w:keepNext/>
      <w:jc w:val="center"/>
      <w:outlineLvl w:val="2"/>
    </w:pPr>
    <w:rPr>
      <w:rFonts w:ascii="Arial" w:hAnsi="Arial"/>
      <w:b/>
      <w:sz w:val="32"/>
      <w:lang w:val="en-GB"/>
    </w:rPr>
  </w:style>
  <w:style w:type="paragraph" w:styleId="Heading4">
    <w:name w:val="heading 4"/>
    <w:basedOn w:val="Normal"/>
    <w:next w:val="Normal"/>
    <w:qFormat/>
    <w:pPr>
      <w:keepNext/>
      <w:ind w:left="709"/>
      <w:outlineLvl w:val="3"/>
    </w:pPr>
    <w:rPr>
      <w:rFonts w:ascii="Arial" w:hAnsi="Arial"/>
      <w:sz w:val="24"/>
      <w:lang w:val="en-GB"/>
    </w:rPr>
  </w:style>
  <w:style w:type="paragraph" w:styleId="Heading5">
    <w:name w:val="heading 5"/>
    <w:basedOn w:val="Normal"/>
    <w:next w:val="Normal"/>
    <w:qFormat/>
    <w:rsid w:val="002E4452"/>
    <w:pPr>
      <w:keepNext/>
      <w:tabs>
        <w:tab w:val="left" w:pos="-720"/>
      </w:tabs>
      <w:suppressAutoHyphens/>
      <w:ind w:left="720" w:hanging="720"/>
      <w:jc w:val="both"/>
      <w:outlineLvl w:val="4"/>
    </w:pPr>
    <w:rPr>
      <w:rFonts w:ascii="Arial" w:hAnsi="Arial"/>
      <w:spacing w:val="-3"/>
      <w:sz w:val="24"/>
      <w:u w:val="single"/>
      <w:lang w:val="en-GB" w:eastAsia="en-US"/>
    </w:rPr>
  </w:style>
  <w:style w:type="paragraph" w:styleId="Heading6">
    <w:name w:val="heading 6"/>
    <w:basedOn w:val="Normal"/>
    <w:next w:val="Normal"/>
    <w:qFormat/>
    <w:rsid w:val="002E4452"/>
    <w:pPr>
      <w:spacing w:before="240" w:after="60"/>
      <w:outlineLvl w:val="5"/>
    </w:pPr>
    <w:rPr>
      <w:b/>
      <w:bCs/>
      <w:sz w:val="22"/>
      <w:szCs w:val="22"/>
    </w:rPr>
  </w:style>
  <w:style w:type="paragraph" w:styleId="Heading8">
    <w:name w:val="heading 8"/>
    <w:basedOn w:val="Normal"/>
    <w:next w:val="Normal"/>
    <w:qFormat/>
    <w:rsid w:val="002E445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hanging="709"/>
      <w:jc w:val="both"/>
    </w:pPr>
    <w:rPr>
      <w:rFonts w:ascii="Arial" w:hAnsi="Arial"/>
      <w:sz w:val="24"/>
    </w:rPr>
  </w:style>
  <w:style w:type="paragraph" w:customStyle="1" w:styleId="Style1">
    <w:name w:val="Style1"/>
    <w:basedOn w:val="Normal"/>
    <w:rPr>
      <w:rFonts w:ascii="Arial" w:hAnsi="Arial"/>
      <w:b/>
      <w:sz w:val="28"/>
    </w:rPr>
  </w:style>
  <w:style w:type="paragraph" w:customStyle="1" w:styleId="Style2">
    <w:name w:val="Style2"/>
    <w:basedOn w:val="Normal"/>
    <w:rPr>
      <w:rFonts w:ascii="Arial" w:hAnsi="Arial"/>
      <w:i/>
      <w:sz w:val="24"/>
    </w:rPr>
  </w:style>
  <w:style w:type="paragraph" w:customStyle="1" w:styleId="Maintitle">
    <w:name w:val="Main title"/>
    <w:basedOn w:val="Normal"/>
    <w:rPr>
      <w:rFonts w:ascii="Arial" w:hAnsi="Arial"/>
      <w:outline/>
      <w:color w:val="FFFFFF" w:themeColor="background1"/>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Basictext">
    <w:name w:val="Basic text"/>
    <w:basedOn w:val="Normal"/>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lang w:val="en-GB"/>
    </w:rPr>
  </w:style>
  <w:style w:type="paragraph" w:styleId="BodyText">
    <w:name w:val="Body Text"/>
    <w:basedOn w:val="Normal"/>
    <w:pPr>
      <w:jc w:val="both"/>
    </w:pPr>
    <w:rPr>
      <w:rFonts w:ascii="Arial" w:hAnsi="Arial"/>
      <w:sz w:val="24"/>
      <w:lang w:val="en-GB"/>
    </w:rPr>
  </w:style>
  <w:style w:type="paragraph" w:styleId="TOC2">
    <w:name w:val="toc 2"/>
    <w:basedOn w:val="Normal"/>
    <w:next w:val="Normal"/>
    <w:semiHidden/>
    <w:pPr>
      <w:spacing w:before="240"/>
    </w:pPr>
    <w:rPr>
      <w:b/>
    </w:rPr>
  </w:style>
  <w:style w:type="paragraph" w:styleId="TOC1">
    <w:name w:val="toc 1"/>
    <w:basedOn w:val="Normal"/>
    <w:next w:val="Normal"/>
    <w:autoRedefine/>
    <w:semiHidden/>
    <w:rsid w:val="00BF4D13"/>
    <w:pPr>
      <w:tabs>
        <w:tab w:val="left" w:pos="1985"/>
        <w:tab w:val="right" w:leader="dot" w:pos="8636"/>
      </w:tabs>
      <w:spacing w:before="360" w:line="480" w:lineRule="auto"/>
      <w:ind w:left="1667" w:hanging="1667"/>
    </w:pPr>
    <w:rPr>
      <w:rFonts w:ascii="Arial" w:hAnsi="Arial"/>
      <w:b/>
      <w:caps/>
      <w:sz w:val="24"/>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2">
    <w:name w:val="Body Text Indent 2"/>
    <w:basedOn w:val="Normal"/>
    <w:pPr>
      <w:ind w:left="709" w:hanging="709"/>
    </w:pPr>
    <w:rPr>
      <w:rFonts w:ascii="Arial" w:hAnsi="Arial"/>
      <w:sz w:val="24"/>
      <w:lang w:val="en-GB"/>
    </w:rPr>
  </w:style>
  <w:style w:type="paragraph" w:styleId="Index1">
    <w:name w:val="index 1"/>
    <w:basedOn w:val="Normal"/>
    <w:next w:val="Normal"/>
    <w:autoRedefine/>
    <w:semiHidden/>
    <w:pPr>
      <w:ind w:left="200" w:hanging="200"/>
    </w:pPr>
  </w:style>
  <w:style w:type="paragraph" w:styleId="BodyTextIndent3">
    <w:name w:val="Body Text Indent 3"/>
    <w:basedOn w:val="Normal"/>
    <w:pPr>
      <w:ind w:left="709" w:firstLine="11"/>
      <w:jc w:val="both"/>
    </w:pPr>
    <w:rPr>
      <w:rFonts w:ascii="Arial" w:hAnsi="Arial"/>
      <w:sz w:val="24"/>
    </w:rPr>
  </w:style>
  <w:style w:type="paragraph" w:styleId="Subtitle">
    <w:name w:val="Subtitle"/>
    <w:basedOn w:val="Normal"/>
    <w:qFormat/>
    <w:pPr>
      <w:jc w:val="center"/>
    </w:pPr>
    <w:rPr>
      <w:b/>
      <w:sz w:val="24"/>
      <w:lang w:val="en-GB"/>
    </w:rPr>
  </w:style>
  <w:style w:type="table" w:styleId="TableGrid">
    <w:name w:val="Table Grid"/>
    <w:basedOn w:val="TableNormal"/>
    <w:rsid w:val="005E22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rsid w:val="00626DFA"/>
    <w:pPr>
      <w:tabs>
        <w:tab w:val="right" w:leader="dot" w:pos="6480"/>
      </w:tabs>
      <w:spacing w:after="240" w:line="240" w:lineRule="atLeast"/>
    </w:pPr>
    <w:rPr>
      <w:rFonts w:ascii="Arial" w:hAnsi="Arial"/>
      <w:spacing w:val="-5"/>
      <w:sz w:val="22"/>
      <w:lang w:val="en-GB"/>
    </w:rPr>
  </w:style>
  <w:style w:type="character" w:styleId="Hyperlink">
    <w:name w:val="Hyperlink"/>
    <w:rsid w:val="003D4D74"/>
    <w:rPr>
      <w:color w:val="0000FF"/>
      <w:u w:val="single"/>
    </w:rPr>
  </w:style>
  <w:style w:type="character" w:styleId="FollowedHyperlink">
    <w:name w:val="FollowedHyperlink"/>
    <w:rsid w:val="009B04D4"/>
    <w:rPr>
      <w:color w:val="800080"/>
      <w:u w:val="single"/>
    </w:rPr>
  </w:style>
  <w:style w:type="paragraph" w:customStyle="1" w:styleId="H1">
    <w:name w:val="H1"/>
    <w:basedOn w:val="Normal"/>
    <w:next w:val="Normal"/>
    <w:rsid w:val="003C3BE3"/>
    <w:pPr>
      <w:keepNext/>
      <w:autoSpaceDE w:val="0"/>
      <w:autoSpaceDN w:val="0"/>
      <w:adjustRightInd w:val="0"/>
      <w:spacing w:before="100" w:after="100"/>
      <w:outlineLvl w:val="1"/>
    </w:pPr>
    <w:rPr>
      <w:b/>
      <w:bCs/>
      <w:kern w:val="36"/>
      <w:sz w:val="48"/>
      <w:szCs w:val="48"/>
      <w:lang w:val="en-GB"/>
    </w:rPr>
  </w:style>
  <w:style w:type="paragraph" w:customStyle="1" w:styleId="H3">
    <w:name w:val="H3"/>
    <w:basedOn w:val="Normal"/>
    <w:next w:val="Normal"/>
    <w:rsid w:val="003C3BE3"/>
    <w:pPr>
      <w:keepNext/>
      <w:autoSpaceDE w:val="0"/>
      <w:autoSpaceDN w:val="0"/>
      <w:adjustRightInd w:val="0"/>
      <w:spacing w:before="100" w:after="100"/>
      <w:outlineLvl w:val="3"/>
    </w:pPr>
    <w:rPr>
      <w:b/>
      <w:bCs/>
      <w:sz w:val="28"/>
      <w:szCs w:val="28"/>
      <w:lang w:val="en-GB"/>
    </w:rPr>
  </w:style>
  <w:style w:type="paragraph" w:styleId="BodyText3">
    <w:name w:val="Body Text 3"/>
    <w:basedOn w:val="Normal"/>
    <w:rsid w:val="002E4452"/>
    <w:pPr>
      <w:spacing w:after="120"/>
    </w:pPr>
    <w:rPr>
      <w:rFonts w:ascii="Arial" w:hAnsi="Arial"/>
      <w:spacing w:val="-3"/>
      <w:sz w:val="16"/>
      <w:szCs w:val="16"/>
      <w:lang w:val="en-GB" w:eastAsia="en-US"/>
    </w:rPr>
  </w:style>
  <w:style w:type="paragraph" w:styleId="BodyText2">
    <w:name w:val="Body Text 2"/>
    <w:basedOn w:val="Normal"/>
    <w:rsid w:val="002E4452"/>
    <w:pPr>
      <w:spacing w:after="120" w:line="480" w:lineRule="auto"/>
    </w:pPr>
    <w:rPr>
      <w:rFonts w:ascii="Arial" w:hAnsi="Arial"/>
      <w:spacing w:val="-3"/>
      <w:sz w:val="24"/>
      <w:szCs w:val="24"/>
      <w:lang w:val="en-GB" w:eastAsia="en-US"/>
    </w:rPr>
  </w:style>
  <w:style w:type="paragraph" w:styleId="ListParagraph">
    <w:name w:val="List Paragraph"/>
    <w:basedOn w:val="Normal"/>
    <w:uiPriority w:val="34"/>
    <w:qFormat/>
    <w:rsid w:val="00CE5CA4"/>
    <w:pPr>
      <w:ind w:left="720"/>
    </w:pPr>
  </w:style>
  <w:style w:type="paragraph" w:styleId="BalloonText">
    <w:name w:val="Balloon Text"/>
    <w:basedOn w:val="Normal"/>
    <w:link w:val="BalloonTextChar"/>
    <w:rsid w:val="00DE655C"/>
    <w:rPr>
      <w:rFonts w:ascii="Tahoma" w:hAnsi="Tahoma" w:cs="Tahoma"/>
      <w:sz w:val="16"/>
      <w:szCs w:val="16"/>
    </w:rPr>
  </w:style>
  <w:style w:type="character" w:customStyle="1" w:styleId="BalloonTextChar">
    <w:name w:val="Balloon Text Char"/>
    <w:link w:val="BalloonText"/>
    <w:rsid w:val="00DE655C"/>
    <w:rPr>
      <w:rFonts w:ascii="Tahoma" w:hAnsi="Tahoma" w:cs="Tahoma"/>
      <w:sz w:val="16"/>
      <w:szCs w:val="16"/>
      <w:lang w:val="en-US"/>
    </w:rPr>
  </w:style>
  <w:style w:type="paragraph" w:styleId="NormalWeb">
    <w:name w:val="Normal (Web)"/>
    <w:basedOn w:val="Normal"/>
    <w:uiPriority w:val="99"/>
    <w:unhideWhenUsed/>
    <w:rsid w:val="00CF2144"/>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7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East Northamptonshire Council</vt:lpstr>
    </vt:vector>
  </TitlesOfParts>
  <Company>East Northamptonshire Council</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Northamptonshire Council</dc:title>
  <dc:subject/>
  <dc:creator>Computer Section</dc:creator>
  <cp:keywords/>
  <cp:lastModifiedBy>Islip Parish Council</cp:lastModifiedBy>
  <cp:revision>3</cp:revision>
  <cp:lastPrinted>2024-04-29T10:57:00Z</cp:lastPrinted>
  <dcterms:created xsi:type="dcterms:W3CDTF">2023-08-24T10:51:00Z</dcterms:created>
  <dcterms:modified xsi:type="dcterms:W3CDTF">2024-04-29T10:57:00Z</dcterms:modified>
</cp:coreProperties>
</file>