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E36A76A" w:rsidR="00EC1643" w:rsidRDefault="00926852" w:rsidP="00EF4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Sports Field Committee</w:t>
      </w:r>
    </w:p>
    <w:p w14:paraId="70C577F2" w14:textId="06DAED3C" w:rsidR="00EF4D56" w:rsidRDefault="003428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" w:right="576" w:firstLine="6"/>
        <w:rPr>
          <w:color w:val="000000"/>
        </w:rPr>
      </w:pPr>
      <w:r>
        <w:rPr>
          <w:i/>
          <w:color w:val="000000"/>
        </w:rPr>
        <w:t xml:space="preserve">Chairman </w:t>
      </w:r>
      <w:r>
        <w:rPr>
          <w:color w:val="000000"/>
        </w:rPr>
        <w:t xml:space="preserve">Richard </w:t>
      </w:r>
      <w:r w:rsidR="00EF4D56">
        <w:rPr>
          <w:color w:val="000000"/>
        </w:rPr>
        <w:t>Maxwell (</w:t>
      </w:r>
      <w:proofErr w:type="gramStart"/>
      <w:r w:rsidR="00EF4D56">
        <w:rPr>
          <w:color w:val="000000"/>
        </w:rPr>
        <w:t xml:space="preserve">IPC)  </w:t>
      </w:r>
      <w:proofErr w:type="spellStart"/>
      <w:r w:rsidR="00926852">
        <w:rPr>
          <w:color w:val="000000"/>
        </w:rPr>
        <w:t>Edd</w:t>
      </w:r>
      <w:proofErr w:type="spellEnd"/>
      <w:proofErr w:type="gramEnd"/>
      <w:r w:rsidR="00926852">
        <w:rPr>
          <w:color w:val="000000"/>
        </w:rPr>
        <w:t xml:space="preserve"> Curbishley (IPC) Emma Taylor (Chairman IPC)</w:t>
      </w:r>
      <w:r w:rsidR="003F5EAA">
        <w:rPr>
          <w:color w:val="000000"/>
        </w:rPr>
        <w:t xml:space="preserve">  </w:t>
      </w:r>
      <w:r>
        <w:rPr>
          <w:i/>
          <w:color w:val="000000"/>
        </w:rPr>
        <w:t xml:space="preserve">Finance </w:t>
      </w:r>
      <w:r>
        <w:rPr>
          <w:color w:val="000000"/>
        </w:rPr>
        <w:t xml:space="preserve">Richard / Claire </w:t>
      </w:r>
      <w:r w:rsidR="00EF4D56">
        <w:rPr>
          <w:color w:val="000000"/>
        </w:rPr>
        <w:t xml:space="preserve">  </w:t>
      </w:r>
      <w:r>
        <w:rPr>
          <w:i/>
          <w:color w:val="000000"/>
        </w:rPr>
        <w:t xml:space="preserve">Fixtures </w:t>
      </w:r>
      <w:r>
        <w:rPr>
          <w:color w:val="000000"/>
        </w:rPr>
        <w:t xml:space="preserve">Richard </w:t>
      </w:r>
      <w:r w:rsidR="00EF4D56">
        <w:rPr>
          <w:color w:val="000000"/>
        </w:rPr>
        <w:t xml:space="preserve">  </w:t>
      </w:r>
      <w:r>
        <w:rPr>
          <w:i/>
          <w:color w:val="000000"/>
        </w:rPr>
        <w:t xml:space="preserve">Pavilion </w:t>
      </w:r>
      <w:r>
        <w:rPr>
          <w:color w:val="000000"/>
        </w:rPr>
        <w:t xml:space="preserve">Dorothy </w:t>
      </w:r>
      <w:r w:rsidR="00A41AE7">
        <w:rPr>
          <w:color w:val="000000"/>
        </w:rPr>
        <w:t>Maxwell</w:t>
      </w:r>
    </w:p>
    <w:p w14:paraId="6AD27B52" w14:textId="787DE5F1" w:rsidR="00EF4D56" w:rsidRDefault="003428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" w:right="576" w:firstLine="6"/>
        <w:rPr>
          <w:color w:val="000000"/>
        </w:rPr>
      </w:pPr>
      <w:r>
        <w:rPr>
          <w:i/>
          <w:color w:val="000000"/>
        </w:rPr>
        <w:t xml:space="preserve">Head Groundsmen Football </w:t>
      </w:r>
      <w:r>
        <w:rPr>
          <w:color w:val="000000"/>
        </w:rPr>
        <w:t xml:space="preserve">Richard / Howard </w:t>
      </w:r>
      <w:r w:rsidR="00EF4D56">
        <w:rPr>
          <w:color w:val="000000"/>
        </w:rPr>
        <w:t xml:space="preserve">   </w:t>
      </w:r>
      <w:r>
        <w:rPr>
          <w:i/>
          <w:color w:val="000000"/>
        </w:rPr>
        <w:t xml:space="preserve">Projects </w:t>
      </w:r>
      <w:r w:rsidR="003F5EAA">
        <w:rPr>
          <w:i/>
          <w:color w:val="000000"/>
        </w:rPr>
        <w:t xml:space="preserve">  </w:t>
      </w:r>
      <w:r>
        <w:rPr>
          <w:color w:val="000000"/>
        </w:rPr>
        <w:t xml:space="preserve">Richard </w:t>
      </w:r>
    </w:p>
    <w:p w14:paraId="00000006" w14:textId="17CBD3DE" w:rsidR="00EC1643" w:rsidRDefault="003428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" w:right="576" w:firstLine="6"/>
        <w:rPr>
          <w:color w:val="000000"/>
        </w:rPr>
      </w:pPr>
      <w:r>
        <w:rPr>
          <w:i/>
          <w:color w:val="000000"/>
        </w:rPr>
        <w:t xml:space="preserve">Head Groundsman Cricket </w:t>
      </w:r>
      <w:r w:rsidR="00EF4D56">
        <w:rPr>
          <w:i/>
          <w:color w:val="000000"/>
        </w:rPr>
        <w:t xml:space="preserve">  </w:t>
      </w:r>
      <w:r>
        <w:rPr>
          <w:color w:val="000000"/>
        </w:rPr>
        <w:t xml:space="preserve">Les </w:t>
      </w:r>
      <w:r w:rsidR="00EF4D56">
        <w:rPr>
          <w:color w:val="000000"/>
        </w:rPr>
        <w:t xml:space="preserve">TCC   </w:t>
      </w:r>
      <w:r w:rsidR="00EF4D56">
        <w:rPr>
          <w:i/>
          <w:color w:val="000000"/>
        </w:rPr>
        <w:t>Clerk</w:t>
      </w:r>
      <w:proofErr w:type="gramStart"/>
      <w:r w:rsidR="00EF4D56">
        <w:rPr>
          <w:i/>
          <w:color w:val="000000"/>
        </w:rPr>
        <w:t xml:space="preserve">- </w:t>
      </w:r>
      <w:r>
        <w:rPr>
          <w:i/>
          <w:color w:val="000000"/>
        </w:rPr>
        <w:t xml:space="preserve"> </w:t>
      </w:r>
      <w:r>
        <w:rPr>
          <w:color w:val="000000"/>
        </w:rPr>
        <w:t>Claire</w:t>
      </w:r>
      <w:proofErr w:type="gramEnd"/>
      <w:r>
        <w:rPr>
          <w:color w:val="000000"/>
        </w:rPr>
        <w:t xml:space="preserve"> </w:t>
      </w:r>
      <w:r w:rsidR="00EF4D56">
        <w:rPr>
          <w:color w:val="000000"/>
        </w:rPr>
        <w:t xml:space="preserve">  </w:t>
      </w:r>
    </w:p>
    <w:p w14:paraId="424A7A39" w14:textId="6090405D" w:rsidR="00EF4D56" w:rsidRDefault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b/>
          <w:color w:val="000000"/>
        </w:rPr>
      </w:pPr>
      <w:r>
        <w:rPr>
          <w:b/>
          <w:color w:val="000000"/>
        </w:rPr>
        <w:t>Minutes</w:t>
      </w:r>
      <w:r w:rsidR="003F5EAA" w:rsidRPr="003F5EAA">
        <w:rPr>
          <w:b/>
          <w:color w:val="000000"/>
        </w:rPr>
        <w:t xml:space="preserve"> for Sports Field Committee meeting- held Wednesday </w:t>
      </w:r>
      <w:r w:rsidR="00EF7D6B">
        <w:rPr>
          <w:b/>
          <w:color w:val="000000"/>
        </w:rPr>
        <w:t>29</w:t>
      </w:r>
      <w:r w:rsidR="00EF7D6B" w:rsidRPr="00EF7D6B">
        <w:rPr>
          <w:b/>
          <w:color w:val="000000"/>
          <w:vertAlign w:val="superscript"/>
        </w:rPr>
        <w:t>th</w:t>
      </w:r>
      <w:r w:rsidR="00EF7D6B">
        <w:rPr>
          <w:b/>
          <w:color w:val="000000"/>
        </w:rPr>
        <w:t xml:space="preserve"> June</w:t>
      </w:r>
      <w:r w:rsidR="003F5EAA" w:rsidRPr="003F5EAA">
        <w:rPr>
          <w:b/>
          <w:color w:val="000000"/>
        </w:rPr>
        <w:t xml:space="preserve">, </w:t>
      </w:r>
      <w:r w:rsidR="00EF7D6B">
        <w:rPr>
          <w:b/>
          <w:color w:val="000000"/>
        </w:rPr>
        <w:t>7.30</w:t>
      </w:r>
      <w:r w:rsidR="003F5EAA" w:rsidRPr="003F5EAA">
        <w:rPr>
          <w:b/>
          <w:color w:val="000000"/>
        </w:rPr>
        <w:t>pm at Islip Sports Pavilion</w:t>
      </w:r>
    </w:p>
    <w:p w14:paraId="515E1EB8" w14:textId="77777777" w:rsidR="003F5EAA" w:rsidRDefault="003F5E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b/>
          <w:color w:val="000000"/>
        </w:rPr>
      </w:pPr>
    </w:p>
    <w:p w14:paraId="3C343ADD" w14:textId="3B08BB3B" w:rsidR="003F5EAA" w:rsidRDefault="006238BC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Present</w:t>
      </w:r>
    </w:p>
    <w:p w14:paraId="590390E9" w14:textId="1EDE1A17" w:rsidR="00831DCB" w:rsidRDefault="00831DCB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 w:rsidRPr="00831DCB">
        <w:rPr>
          <w:bCs/>
          <w:color w:val="000000"/>
        </w:rPr>
        <w:t>R Maxwell, (IPC) E Taylor (IPC), D Maxwell (</w:t>
      </w:r>
      <w:proofErr w:type="gramStart"/>
      <w:r w:rsidRPr="00831DCB">
        <w:rPr>
          <w:bCs/>
          <w:color w:val="000000"/>
        </w:rPr>
        <w:t>SFC)</w:t>
      </w:r>
      <w:r w:rsidR="00295750">
        <w:rPr>
          <w:bCs/>
          <w:color w:val="000000"/>
        </w:rPr>
        <w:t xml:space="preserve">  D</w:t>
      </w:r>
      <w:proofErr w:type="gramEnd"/>
      <w:r w:rsidR="00295750">
        <w:rPr>
          <w:bCs/>
          <w:color w:val="000000"/>
        </w:rPr>
        <w:t xml:space="preserve"> Williams (I</w:t>
      </w:r>
      <w:r w:rsidR="00926852">
        <w:rPr>
          <w:bCs/>
          <w:color w:val="000000"/>
        </w:rPr>
        <w:t xml:space="preserve">slip </w:t>
      </w:r>
      <w:r w:rsidR="00295750">
        <w:rPr>
          <w:bCs/>
          <w:color w:val="000000"/>
        </w:rPr>
        <w:t>C</w:t>
      </w:r>
      <w:r w:rsidR="00926852">
        <w:rPr>
          <w:bCs/>
          <w:color w:val="000000"/>
        </w:rPr>
        <w:t xml:space="preserve">ricket </w:t>
      </w:r>
      <w:r w:rsidR="00295750">
        <w:rPr>
          <w:bCs/>
          <w:color w:val="000000"/>
        </w:rPr>
        <w:t>C</w:t>
      </w:r>
      <w:r w:rsidR="00926852">
        <w:rPr>
          <w:bCs/>
          <w:color w:val="000000"/>
        </w:rPr>
        <w:t>lub</w:t>
      </w:r>
      <w:r w:rsidR="00295750">
        <w:rPr>
          <w:bCs/>
          <w:color w:val="000000"/>
        </w:rPr>
        <w:t>)</w:t>
      </w:r>
    </w:p>
    <w:p w14:paraId="41280DB4" w14:textId="26D44914" w:rsidR="00831DCB" w:rsidRPr="00831DCB" w:rsidRDefault="00831DCB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>H</w:t>
      </w:r>
      <w:r w:rsidR="00592FA4">
        <w:rPr>
          <w:bCs/>
          <w:color w:val="000000"/>
        </w:rPr>
        <w:t xml:space="preserve"> Willmott </w:t>
      </w:r>
      <w:r w:rsidR="0053569E">
        <w:rPr>
          <w:bCs/>
          <w:color w:val="000000"/>
        </w:rPr>
        <w:t xml:space="preserve">(Northampton Lions) </w:t>
      </w:r>
      <w:r w:rsidR="0099096A">
        <w:rPr>
          <w:bCs/>
          <w:color w:val="000000"/>
        </w:rPr>
        <w:t>C</w:t>
      </w:r>
      <w:r w:rsidR="0053569E">
        <w:rPr>
          <w:bCs/>
          <w:color w:val="000000"/>
        </w:rPr>
        <w:t xml:space="preserve"> Burdett, </w:t>
      </w:r>
      <w:r w:rsidR="0099096A">
        <w:rPr>
          <w:bCs/>
          <w:color w:val="000000"/>
        </w:rPr>
        <w:t>J</w:t>
      </w:r>
      <w:r w:rsidR="0053569E">
        <w:rPr>
          <w:bCs/>
          <w:color w:val="000000"/>
        </w:rPr>
        <w:t xml:space="preserve"> Burdett (T</w:t>
      </w:r>
      <w:r w:rsidR="00926852">
        <w:rPr>
          <w:bCs/>
          <w:color w:val="000000"/>
        </w:rPr>
        <w:t xml:space="preserve">hrapston </w:t>
      </w:r>
      <w:r w:rsidR="0053569E">
        <w:rPr>
          <w:bCs/>
          <w:color w:val="000000"/>
        </w:rPr>
        <w:t>C</w:t>
      </w:r>
      <w:r w:rsidR="00926852">
        <w:rPr>
          <w:bCs/>
          <w:color w:val="000000"/>
        </w:rPr>
        <w:t xml:space="preserve">ricket </w:t>
      </w:r>
      <w:proofErr w:type="gramStart"/>
      <w:r w:rsidR="0053569E">
        <w:rPr>
          <w:bCs/>
          <w:color w:val="000000"/>
        </w:rPr>
        <w:t>C</w:t>
      </w:r>
      <w:r w:rsidR="00926852">
        <w:rPr>
          <w:bCs/>
          <w:color w:val="000000"/>
        </w:rPr>
        <w:t>lub</w:t>
      </w:r>
      <w:r w:rsidR="0053569E">
        <w:rPr>
          <w:bCs/>
          <w:color w:val="000000"/>
        </w:rPr>
        <w:t xml:space="preserve">)  </w:t>
      </w:r>
      <w:r w:rsidR="00592FA4">
        <w:rPr>
          <w:bCs/>
          <w:color w:val="000000"/>
        </w:rPr>
        <w:t>Gary</w:t>
      </w:r>
      <w:proofErr w:type="gramEnd"/>
      <w:r w:rsidR="00592FA4">
        <w:rPr>
          <w:bCs/>
          <w:color w:val="000000"/>
        </w:rPr>
        <w:t xml:space="preserve"> </w:t>
      </w:r>
      <w:proofErr w:type="spellStart"/>
      <w:r w:rsidR="00592FA4">
        <w:rPr>
          <w:bCs/>
          <w:color w:val="000000"/>
        </w:rPr>
        <w:t>Tomsett</w:t>
      </w:r>
      <w:proofErr w:type="spellEnd"/>
      <w:r w:rsidR="00592FA4">
        <w:rPr>
          <w:bCs/>
          <w:color w:val="000000"/>
        </w:rPr>
        <w:t>, M</w:t>
      </w:r>
      <w:r w:rsidR="0053569E">
        <w:rPr>
          <w:bCs/>
          <w:color w:val="000000"/>
        </w:rPr>
        <w:t>ike Early</w:t>
      </w:r>
      <w:r w:rsidR="00592FA4">
        <w:rPr>
          <w:bCs/>
          <w:color w:val="000000"/>
        </w:rPr>
        <w:t xml:space="preserve"> (R</w:t>
      </w:r>
      <w:r w:rsidR="0053569E">
        <w:rPr>
          <w:bCs/>
          <w:color w:val="000000"/>
        </w:rPr>
        <w:t>&amp;D</w:t>
      </w:r>
      <w:r w:rsidR="0099096A">
        <w:rPr>
          <w:bCs/>
          <w:color w:val="000000"/>
        </w:rPr>
        <w:t xml:space="preserve"> Junior </w:t>
      </w:r>
      <w:r w:rsidR="00592FA4">
        <w:rPr>
          <w:bCs/>
          <w:color w:val="000000"/>
        </w:rPr>
        <w:t>FC)    Clerk</w:t>
      </w:r>
      <w:r w:rsidR="0053569E">
        <w:rPr>
          <w:bCs/>
          <w:color w:val="000000"/>
        </w:rPr>
        <w:t xml:space="preserve">  C Tilley</w:t>
      </w:r>
    </w:p>
    <w:p w14:paraId="601BE087" w14:textId="288188D1" w:rsidR="006238BC" w:rsidRDefault="006238BC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0C6A8861" w14:textId="6DFEAB88" w:rsidR="006238BC" w:rsidRDefault="006238BC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5E076662" w14:textId="5594DBD0" w:rsidR="006238BC" w:rsidRDefault="006238BC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Previous minutes -</w:t>
      </w:r>
      <w:r w:rsidR="00EF7D6B">
        <w:rPr>
          <w:b/>
          <w:color w:val="000000"/>
        </w:rPr>
        <w:t xml:space="preserve">August 2021 </w:t>
      </w:r>
      <w:r>
        <w:rPr>
          <w:b/>
          <w:color w:val="000000"/>
        </w:rPr>
        <w:t>approved</w:t>
      </w:r>
    </w:p>
    <w:p w14:paraId="6FCDCD7F" w14:textId="45516192" w:rsidR="006238BC" w:rsidRDefault="006238BC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0000000B" w14:textId="22CD61F8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1. Matters Raised </w:t>
      </w:r>
    </w:p>
    <w:p w14:paraId="0000000C" w14:textId="67BBEA27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04"/>
        <w:rPr>
          <w:color w:val="000000"/>
        </w:rPr>
      </w:pPr>
      <w:r>
        <w:rPr>
          <w:color w:val="000000"/>
        </w:rPr>
        <w:t xml:space="preserve">a. </w:t>
      </w:r>
      <w:r w:rsidR="00295750">
        <w:rPr>
          <w:color w:val="000000"/>
        </w:rPr>
        <w:t xml:space="preserve"> </w:t>
      </w:r>
      <w:r>
        <w:rPr>
          <w:color w:val="000000"/>
        </w:rPr>
        <w:t xml:space="preserve">Volunteers = HUGE </w:t>
      </w:r>
      <w:r>
        <w:rPr>
          <w:b/>
          <w:color w:val="000000"/>
        </w:rPr>
        <w:t xml:space="preserve">Thank You </w:t>
      </w:r>
      <w:r>
        <w:rPr>
          <w:color w:val="000000"/>
        </w:rPr>
        <w:t xml:space="preserve">to all volunteers who continue to put </w:t>
      </w:r>
      <w:proofErr w:type="gramStart"/>
      <w:r>
        <w:rPr>
          <w:color w:val="000000"/>
        </w:rPr>
        <w:t>many  hours</w:t>
      </w:r>
      <w:proofErr w:type="gramEnd"/>
      <w:r>
        <w:rPr>
          <w:color w:val="000000"/>
        </w:rPr>
        <w:t xml:space="preserve"> in. </w:t>
      </w:r>
    </w:p>
    <w:p w14:paraId="0000000D" w14:textId="77777777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</w:rPr>
      </w:pPr>
      <w:r>
        <w:rPr>
          <w:color w:val="000000"/>
        </w:rPr>
        <w:t xml:space="preserve">• Pavilion – Dorothy </w:t>
      </w:r>
    </w:p>
    <w:p w14:paraId="0000000E" w14:textId="77777777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• Cricket square – Les &amp; Andy </w:t>
      </w:r>
    </w:p>
    <w:p w14:paraId="0000000F" w14:textId="77777777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• Football pitches – Richard &amp; Howard </w:t>
      </w:r>
    </w:p>
    <w:p w14:paraId="00000010" w14:textId="3AC30CF9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• Finances &amp; Funding – Richard </w:t>
      </w:r>
    </w:p>
    <w:p w14:paraId="00000011" w14:textId="77777777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• Fixtures &amp; Admin – Richard </w:t>
      </w:r>
    </w:p>
    <w:p w14:paraId="00000012" w14:textId="1421EEAE" w:rsidR="00EC1643" w:rsidRDefault="0034286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color w:val="000000"/>
        </w:rPr>
      </w:pPr>
      <w:r w:rsidRPr="0056605E">
        <w:rPr>
          <w:color w:val="000000"/>
          <w:u w:val="single"/>
        </w:rPr>
        <w:t>b. Finances</w:t>
      </w:r>
      <w:r>
        <w:rPr>
          <w:color w:val="000000"/>
        </w:rPr>
        <w:t xml:space="preserve"> </w:t>
      </w:r>
      <w:r w:rsidR="00C3647F">
        <w:rPr>
          <w:color w:val="000000"/>
        </w:rPr>
        <w:t>RM/CT</w:t>
      </w:r>
    </w:p>
    <w:p w14:paraId="4D205718" w14:textId="77777777" w:rsidR="00C3647F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DB80F4B" w14:textId="661BA1F0" w:rsidR="00B012FD" w:rsidRDefault="00D12F58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Current </w:t>
      </w:r>
      <w:r w:rsidR="00926852">
        <w:rPr>
          <w:color w:val="000000"/>
        </w:rPr>
        <w:t xml:space="preserve">actual bank </w:t>
      </w:r>
      <w:r>
        <w:rPr>
          <w:color w:val="000000"/>
        </w:rPr>
        <w:t xml:space="preserve">balance </w:t>
      </w:r>
      <w:r w:rsidRPr="00C3647F">
        <w:rPr>
          <w:b/>
          <w:bCs/>
          <w:color w:val="000000"/>
        </w:rPr>
        <w:t>£</w:t>
      </w:r>
      <w:r w:rsidR="00926852" w:rsidRPr="00C3647F">
        <w:rPr>
          <w:b/>
          <w:bCs/>
          <w:color w:val="000000"/>
        </w:rPr>
        <w:t>11,333</w:t>
      </w:r>
      <w:r w:rsidR="00926852">
        <w:rPr>
          <w:color w:val="000000"/>
        </w:rPr>
        <w:t xml:space="preserve"> at end of June </w:t>
      </w:r>
      <w:r>
        <w:rPr>
          <w:color w:val="000000"/>
        </w:rPr>
        <w:t xml:space="preserve">- with a </w:t>
      </w:r>
      <w:r w:rsidRPr="00C3647F">
        <w:rPr>
          <w:b/>
          <w:bCs/>
          <w:color w:val="000000"/>
        </w:rPr>
        <w:t>£</w:t>
      </w:r>
      <w:r w:rsidR="00ED335E" w:rsidRPr="00C3647F">
        <w:rPr>
          <w:b/>
          <w:bCs/>
          <w:color w:val="000000"/>
        </w:rPr>
        <w:t>962.00</w:t>
      </w:r>
      <w:r>
        <w:rPr>
          <w:color w:val="000000"/>
        </w:rPr>
        <w:t xml:space="preserve"> VAT refund due</w:t>
      </w:r>
    </w:p>
    <w:p w14:paraId="0AFADF50" w14:textId="77777777" w:rsidR="00B012FD" w:rsidRDefault="00B012FD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B322C11" w14:textId="396B0190" w:rsidR="00ED335E" w:rsidRDefault="00EF7D6B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86"/>
        <w:rPr>
          <w:color w:val="000000"/>
        </w:rPr>
      </w:pPr>
      <w:r>
        <w:rPr>
          <w:color w:val="000000"/>
        </w:rPr>
        <w:t xml:space="preserve">Budget </w:t>
      </w:r>
      <w:r w:rsidR="0099096A">
        <w:rPr>
          <w:color w:val="000000"/>
        </w:rPr>
        <w:t>-RM presented an overview of the finance</w:t>
      </w:r>
      <w:r w:rsidR="00ED335E">
        <w:rPr>
          <w:color w:val="000000"/>
        </w:rPr>
        <w:t>s</w:t>
      </w:r>
      <w:r w:rsidR="0099096A">
        <w:rPr>
          <w:color w:val="000000"/>
        </w:rPr>
        <w:t xml:space="preserve"> over the last ten years, showing the SFC is now self</w:t>
      </w:r>
      <w:r w:rsidR="003825CE">
        <w:rPr>
          <w:color w:val="000000"/>
        </w:rPr>
        <w:t>-funding</w:t>
      </w:r>
      <w:r w:rsidR="0099096A">
        <w:rPr>
          <w:color w:val="000000"/>
        </w:rPr>
        <w:t xml:space="preserve">, and a breakdown of contribution </w:t>
      </w:r>
      <w:r w:rsidR="00C3647F">
        <w:rPr>
          <w:color w:val="000000"/>
        </w:rPr>
        <w:t xml:space="preserve">to income </w:t>
      </w:r>
      <w:r w:rsidR="0099096A">
        <w:rPr>
          <w:color w:val="000000"/>
        </w:rPr>
        <w:t>b</w:t>
      </w:r>
      <w:r w:rsidR="003825CE">
        <w:rPr>
          <w:color w:val="000000"/>
        </w:rPr>
        <w:t xml:space="preserve">y </w:t>
      </w:r>
      <w:r w:rsidR="0099096A">
        <w:rPr>
          <w:color w:val="000000"/>
        </w:rPr>
        <w:t>various user groups</w:t>
      </w:r>
      <w:r w:rsidR="00ED335E">
        <w:rPr>
          <w:color w:val="000000"/>
        </w:rPr>
        <w:t xml:space="preserve"> for 2021-22. </w:t>
      </w:r>
    </w:p>
    <w:p w14:paraId="5927B6FF" w14:textId="77777777" w:rsidR="00C3647F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86"/>
        <w:rPr>
          <w:color w:val="000000"/>
        </w:rPr>
      </w:pPr>
    </w:p>
    <w:p w14:paraId="5461A5E7" w14:textId="2A2B7279" w:rsidR="00ED335E" w:rsidRDefault="00ED335E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45% Pavilion</w:t>
      </w:r>
      <w:r w:rsidR="00C3647F">
        <w:rPr>
          <w:color w:val="000000"/>
        </w:rPr>
        <w:t xml:space="preserve"> </w:t>
      </w:r>
    </w:p>
    <w:p w14:paraId="7A8D80A3" w14:textId="4A5FBE12" w:rsidR="00ED335E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36% </w:t>
      </w:r>
      <w:r w:rsidR="00ED335E">
        <w:rPr>
          <w:color w:val="000000"/>
        </w:rPr>
        <w:t>Football (</w:t>
      </w:r>
      <w:r>
        <w:rPr>
          <w:color w:val="000000"/>
        </w:rPr>
        <w:t>A</w:t>
      </w:r>
      <w:r w:rsidR="00ED335E">
        <w:rPr>
          <w:color w:val="000000"/>
        </w:rPr>
        <w:t xml:space="preserve">dults and Juniors) </w:t>
      </w:r>
    </w:p>
    <w:p w14:paraId="60CF7F0F" w14:textId="77ED1B07" w:rsidR="00ED335E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12% </w:t>
      </w:r>
      <w:r w:rsidR="00ED335E">
        <w:rPr>
          <w:color w:val="000000"/>
        </w:rPr>
        <w:t xml:space="preserve">Other field users </w:t>
      </w:r>
    </w:p>
    <w:p w14:paraId="7F2D5229" w14:textId="77777777" w:rsidR="00C3647F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4%   Cricket </w:t>
      </w:r>
    </w:p>
    <w:p w14:paraId="75FBFE3C" w14:textId="6F7F4022" w:rsidR="00ED335E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3%   </w:t>
      </w:r>
      <w:r w:rsidR="00ED335E">
        <w:rPr>
          <w:color w:val="000000"/>
        </w:rPr>
        <w:t xml:space="preserve">Parties </w:t>
      </w:r>
    </w:p>
    <w:p w14:paraId="62FF3E43" w14:textId="77777777" w:rsidR="00ED335E" w:rsidRDefault="00ED33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</w:p>
    <w:p w14:paraId="664795B0" w14:textId="59F2E48F" w:rsidR="00EF7D6B" w:rsidRDefault="00ED335E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This gives a</w:t>
      </w:r>
      <w:r w:rsidR="0099096A">
        <w:rPr>
          <w:color w:val="000000"/>
        </w:rPr>
        <w:t>n average of £20K</w:t>
      </w:r>
      <w:r>
        <w:rPr>
          <w:color w:val="000000"/>
        </w:rPr>
        <w:t xml:space="preserve"> income</w:t>
      </w:r>
      <w:r w:rsidR="0099096A">
        <w:rPr>
          <w:color w:val="000000"/>
        </w:rPr>
        <w:t xml:space="preserve"> a year. A budget was </w:t>
      </w:r>
      <w:r w:rsidR="003825CE">
        <w:rPr>
          <w:color w:val="000000"/>
        </w:rPr>
        <w:t>presented for discussion</w:t>
      </w:r>
      <w:r>
        <w:rPr>
          <w:color w:val="000000"/>
        </w:rPr>
        <w:t xml:space="preserve"> which was very similar to previous year, although electricity prices have increased, ground renovation decreased and pavilion maintenance and cleaning increased due to inflation. £2000 was allocated to Property improvements as fascia and guttering still need works</w:t>
      </w:r>
    </w:p>
    <w:p w14:paraId="1BDFCE96" w14:textId="7404FECC" w:rsidR="000A17F3" w:rsidRDefault="000A17F3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EAFBBB0" w14:textId="5EBBD2A2" w:rsidR="000A17F3" w:rsidRDefault="00C3647F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Additional i</w:t>
      </w:r>
      <w:r w:rsidR="000A17F3">
        <w:rPr>
          <w:color w:val="000000"/>
        </w:rPr>
        <w:t>tems to be considered for budget- one flood light is out. Offers of scaffold tower to assist in replacement.</w:t>
      </w:r>
      <w:r w:rsidR="00364D46">
        <w:rPr>
          <w:color w:val="000000"/>
        </w:rPr>
        <w:t xml:space="preserve"> </w:t>
      </w:r>
      <w:r w:rsidR="000A17F3">
        <w:rPr>
          <w:color w:val="000000"/>
        </w:rPr>
        <w:t>(</w:t>
      </w:r>
      <w:r>
        <w:rPr>
          <w:color w:val="000000"/>
        </w:rPr>
        <w:t>L</w:t>
      </w:r>
      <w:r w:rsidR="000A17F3">
        <w:rPr>
          <w:color w:val="000000"/>
        </w:rPr>
        <w:t>amp needs purchasing</w:t>
      </w:r>
      <w:r w:rsidR="00364D46">
        <w:rPr>
          <w:color w:val="000000"/>
        </w:rPr>
        <w:t xml:space="preserve"> c £140 each</w:t>
      </w:r>
      <w:r w:rsidR="000A17F3">
        <w:rPr>
          <w:color w:val="000000"/>
        </w:rPr>
        <w:t xml:space="preserve">)  </w:t>
      </w:r>
    </w:p>
    <w:p w14:paraId="3DFB3C19" w14:textId="61F32096" w:rsidR="00571951" w:rsidRDefault="00571951" w:rsidP="00C36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Decided to keep reserves of £2000.</w:t>
      </w:r>
    </w:p>
    <w:p w14:paraId="00000014" w14:textId="6B1833B7" w:rsidR="00EC1643" w:rsidRPr="0056605E" w:rsidRDefault="00342861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color w:val="000000"/>
          <w:u w:val="single"/>
        </w:rPr>
      </w:pPr>
      <w:r w:rsidRPr="0056605E">
        <w:rPr>
          <w:color w:val="000000"/>
          <w:u w:val="single"/>
        </w:rPr>
        <w:t xml:space="preserve">c. </w:t>
      </w:r>
      <w:r w:rsidR="00EF4D56" w:rsidRPr="0056605E">
        <w:rPr>
          <w:color w:val="000000"/>
          <w:u w:val="single"/>
        </w:rPr>
        <w:t>General</w:t>
      </w:r>
    </w:p>
    <w:p w14:paraId="402F8703" w14:textId="0B913697" w:rsidR="00334A05" w:rsidRDefault="00EF7D6B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Booking software</w:t>
      </w:r>
      <w:r w:rsidR="00571951">
        <w:rPr>
          <w:color w:val="000000"/>
        </w:rPr>
        <w:t>- the Clerk presented various options to solve the issue of a static booking calendar</w:t>
      </w:r>
      <w:r w:rsidR="003671EE">
        <w:rPr>
          <w:color w:val="000000"/>
        </w:rPr>
        <w:t xml:space="preserve">. </w:t>
      </w:r>
      <w:r w:rsidR="0056605E">
        <w:rPr>
          <w:color w:val="000000"/>
        </w:rPr>
        <w:t>(attached)</w:t>
      </w:r>
      <w:r w:rsidR="003671EE">
        <w:rPr>
          <w:color w:val="000000"/>
        </w:rPr>
        <w:t xml:space="preserve"> </w:t>
      </w:r>
      <w:r w:rsidR="00C3647F">
        <w:rPr>
          <w:color w:val="000000"/>
        </w:rPr>
        <w:t xml:space="preserve">Many are quite expensive and more geared towards multiple </w:t>
      </w:r>
      <w:proofErr w:type="gramStart"/>
      <w:r w:rsidR="00C3647F">
        <w:rPr>
          <w:color w:val="000000"/>
        </w:rPr>
        <w:t>one off</w:t>
      </w:r>
      <w:proofErr w:type="gramEnd"/>
      <w:r w:rsidR="00C3647F">
        <w:rPr>
          <w:color w:val="000000"/>
        </w:rPr>
        <w:t xml:space="preserve"> bookings rather than block bookings, which is how the field an</w:t>
      </w:r>
      <w:r w:rsidR="0056605E">
        <w:rPr>
          <w:color w:val="000000"/>
        </w:rPr>
        <w:t>d pavilion</w:t>
      </w:r>
      <w:r w:rsidR="00C3647F">
        <w:rPr>
          <w:color w:val="000000"/>
        </w:rPr>
        <w:t xml:space="preserve"> are </w:t>
      </w:r>
      <w:r w:rsidR="0056605E">
        <w:rPr>
          <w:color w:val="000000"/>
        </w:rPr>
        <w:t>currently</w:t>
      </w:r>
      <w:r w:rsidR="00C3647F">
        <w:rPr>
          <w:color w:val="000000"/>
        </w:rPr>
        <w:t xml:space="preserve"> utilised. </w:t>
      </w:r>
      <w:r w:rsidR="003671EE">
        <w:rPr>
          <w:color w:val="000000"/>
        </w:rPr>
        <w:t>Decided to go with trying to make the Database a live document. G</w:t>
      </w:r>
      <w:r w:rsidR="0056605E">
        <w:rPr>
          <w:color w:val="000000"/>
        </w:rPr>
        <w:t>T</w:t>
      </w:r>
      <w:r w:rsidR="003671EE">
        <w:rPr>
          <w:color w:val="000000"/>
        </w:rPr>
        <w:t xml:space="preserve"> will speak to his wife who is in IT. Otherwise RM will look to source an IT person.</w:t>
      </w:r>
    </w:p>
    <w:p w14:paraId="5CE8049D" w14:textId="4C05D8FF" w:rsidR="0056605E" w:rsidRDefault="0056605E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7627FF0" w14:textId="38D2D0BC" w:rsidR="0056605E" w:rsidRDefault="0056605E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A9E9F22" w14:textId="024B7EDF" w:rsidR="0056605E" w:rsidRDefault="0056605E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54EE83C" w14:textId="0DD38FC9" w:rsidR="0056605E" w:rsidRDefault="0056605E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d. </w:t>
      </w:r>
      <w:r w:rsidRPr="00736475">
        <w:rPr>
          <w:color w:val="000000"/>
          <w:u w:val="single"/>
        </w:rPr>
        <w:t>Cricket</w:t>
      </w:r>
    </w:p>
    <w:p w14:paraId="083FC9FF" w14:textId="1234E30D" w:rsidR="0056605E" w:rsidRDefault="0056605E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1F73208" w14:textId="30596A43" w:rsidR="0056605E" w:rsidRDefault="0056605E" w:rsidP="0056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DW- commented on undulating surface of cricket outfield and safety concerns of ball rebound, although he appreciated it is difficult </w:t>
      </w:r>
      <w:proofErr w:type="spellStart"/>
      <w:r>
        <w:rPr>
          <w:color w:val="000000"/>
        </w:rPr>
        <w:t>tomaintan</w:t>
      </w:r>
      <w:proofErr w:type="spellEnd"/>
      <w:r>
        <w:rPr>
          <w:color w:val="000000"/>
        </w:rPr>
        <w:t xml:space="preserve"> the standard of this. RM explained how they are allowing the grass to grow slightly to preserve the surface that has been very worn over the years. A general discussion was had regarding reparation of pitches. User groups will work together to ensure the </w:t>
      </w:r>
      <w:proofErr w:type="spellStart"/>
      <w:r>
        <w:rPr>
          <w:color w:val="000000"/>
        </w:rPr>
        <w:t>rpgoramm</w:t>
      </w:r>
      <w:proofErr w:type="spellEnd"/>
      <w:r>
        <w:rPr>
          <w:color w:val="000000"/>
        </w:rPr>
        <w:t xml:space="preserve"> of renovation </w:t>
      </w:r>
      <w:r w:rsidR="00736475">
        <w:rPr>
          <w:color w:val="000000"/>
        </w:rPr>
        <w:t xml:space="preserve">is fair to all. </w:t>
      </w:r>
    </w:p>
    <w:p w14:paraId="33FE2763" w14:textId="3F191678" w:rsidR="00642A2C" w:rsidRDefault="00EF4D56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                </w:t>
      </w:r>
    </w:p>
    <w:p w14:paraId="464236D4" w14:textId="64A4E78F" w:rsidR="00E3713B" w:rsidRDefault="00923F29" w:rsidP="008E19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color w:val="000000"/>
        </w:rPr>
      </w:pPr>
      <w:r>
        <w:rPr>
          <w:color w:val="000000"/>
        </w:rPr>
        <w:t>e</w:t>
      </w:r>
      <w:r w:rsidR="00342861">
        <w:rPr>
          <w:color w:val="000000"/>
        </w:rPr>
        <w:t xml:space="preserve">. </w:t>
      </w:r>
      <w:r w:rsidR="00342861" w:rsidRPr="00736475">
        <w:rPr>
          <w:color w:val="000000"/>
          <w:u w:val="single"/>
        </w:rPr>
        <w:t>Pavilio</w:t>
      </w:r>
      <w:r w:rsidR="005230A0" w:rsidRPr="00736475">
        <w:rPr>
          <w:color w:val="000000"/>
          <w:u w:val="single"/>
        </w:rPr>
        <w:t>n</w:t>
      </w:r>
    </w:p>
    <w:p w14:paraId="25543AE2" w14:textId="026F000B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  <w:r>
        <w:rPr>
          <w:color w:val="000000"/>
        </w:rPr>
        <w:t>DM- please can all users hoover through and clean up after themselves. Leave it as you would expect to find it.</w:t>
      </w:r>
    </w:p>
    <w:p w14:paraId="0000001E" w14:textId="7A7D4D99" w:rsidR="00EC1643" w:rsidRDefault="00923F29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color w:val="000000"/>
        </w:rPr>
      </w:pPr>
      <w:r>
        <w:rPr>
          <w:color w:val="000000"/>
        </w:rPr>
        <w:t>f</w:t>
      </w:r>
      <w:r w:rsidR="00342861">
        <w:rPr>
          <w:color w:val="000000"/>
        </w:rPr>
        <w:t xml:space="preserve">. </w:t>
      </w:r>
      <w:r w:rsidR="00342861" w:rsidRPr="00736475">
        <w:rPr>
          <w:color w:val="000000"/>
          <w:u w:val="single"/>
        </w:rPr>
        <w:t>Football</w:t>
      </w:r>
      <w:r w:rsidR="00342861">
        <w:rPr>
          <w:color w:val="000000"/>
        </w:rPr>
        <w:t xml:space="preserve"> </w:t>
      </w:r>
    </w:p>
    <w:p w14:paraId="65F6120D" w14:textId="6D3A02DB" w:rsidR="003671EE" w:rsidRDefault="003671EE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color w:val="000000"/>
        </w:rPr>
      </w:pPr>
      <w:r>
        <w:rPr>
          <w:color w:val="000000"/>
        </w:rPr>
        <w:t xml:space="preserve">GT would like more floodlights to be able to </w:t>
      </w:r>
      <w:r w:rsidR="005230A0">
        <w:rPr>
          <w:color w:val="000000"/>
        </w:rPr>
        <w:t>utilise</w:t>
      </w:r>
      <w:r>
        <w:rPr>
          <w:color w:val="000000"/>
        </w:rPr>
        <w:t xml:space="preserve"> more of the field.</w:t>
      </w:r>
    </w:p>
    <w:p w14:paraId="0000001F" w14:textId="2019C261" w:rsidR="00EC1643" w:rsidRDefault="005230A0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  <w:r>
        <w:rPr>
          <w:color w:val="000000"/>
        </w:rPr>
        <w:t>ME spoke for M</w:t>
      </w:r>
      <w:r w:rsidR="008E4680">
        <w:rPr>
          <w:color w:val="000000"/>
        </w:rPr>
        <w:t xml:space="preserve">ike </w:t>
      </w:r>
      <w:r>
        <w:rPr>
          <w:color w:val="000000"/>
        </w:rPr>
        <w:t>S</w:t>
      </w:r>
      <w:r w:rsidR="008E4680">
        <w:rPr>
          <w:color w:val="000000"/>
        </w:rPr>
        <w:t>windell who</w:t>
      </w:r>
      <w:r>
        <w:rPr>
          <w:color w:val="000000"/>
        </w:rPr>
        <w:t xml:space="preserve"> would appreciate more storage, preferential hirer rates</w:t>
      </w:r>
      <w:r w:rsidR="008E19A0">
        <w:rPr>
          <w:color w:val="000000"/>
        </w:rPr>
        <w:t xml:space="preserve"> for user groups</w:t>
      </w:r>
      <w:r w:rsidR="008E4680">
        <w:rPr>
          <w:color w:val="000000"/>
        </w:rPr>
        <w:t xml:space="preserve">. Are there any other opportunities for different groups through summer and school </w:t>
      </w:r>
      <w:proofErr w:type="gramStart"/>
      <w:r w:rsidR="008E4680">
        <w:rPr>
          <w:color w:val="000000"/>
        </w:rPr>
        <w:t>holidays.</w:t>
      </w:r>
      <w:proofErr w:type="gramEnd"/>
    </w:p>
    <w:p w14:paraId="1742CA6C" w14:textId="785C5A23" w:rsidR="008E4680" w:rsidRDefault="008E4680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</w:p>
    <w:p w14:paraId="6DB7DCDC" w14:textId="63172EF7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  <w:r>
        <w:rPr>
          <w:color w:val="000000"/>
        </w:rPr>
        <w:t>Other matters for information only</w:t>
      </w:r>
    </w:p>
    <w:p w14:paraId="0B71B717" w14:textId="77777777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</w:p>
    <w:p w14:paraId="05C5B9EC" w14:textId="24899C6A" w:rsidR="008E4680" w:rsidRDefault="008E4680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  <w:r>
        <w:rPr>
          <w:color w:val="000000"/>
        </w:rPr>
        <w:t xml:space="preserve">JB -pile of fallen wood behind sight screens. </w:t>
      </w:r>
      <w:r w:rsidR="00385CAE">
        <w:rPr>
          <w:color w:val="000000"/>
        </w:rPr>
        <w:t>They are happy to move them. Decided they c</w:t>
      </w:r>
      <w:r>
        <w:rPr>
          <w:color w:val="000000"/>
        </w:rPr>
        <w:t>an be moved towards the fence prior to final removal.</w:t>
      </w:r>
    </w:p>
    <w:p w14:paraId="5355CF2B" w14:textId="1DF97AF1" w:rsidR="00714DD2" w:rsidRDefault="00714DD2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</w:p>
    <w:p w14:paraId="06EE2C9F" w14:textId="0062A3D9" w:rsidR="00714DD2" w:rsidRDefault="00714DD2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"/>
        <w:rPr>
          <w:color w:val="000000"/>
        </w:rPr>
      </w:pPr>
      <w:r>
        <w:rPr>
          <w:color w:val="000000"/>
        </w:rPr>
        <w:t>RM- hopefully Gigaclear will install an internet line to the Sports Pavilion in late summer.</w:t>
      </w:r>
    </w:p>
    <w:p w14:paraId="63347766" w14:textId="6ED56D67" w:rsidR="00047096" w:rsidRDefault="00047096" w:rsidP="008E1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5" w:firstLine="19"/>
        <w:rPr>
          <w:color w:val="000000"/>
        </w:rPr>
      </w:pPr>
    </w:p>
    <w:p w14:paraId="0CD2FF7C" w14:textId="77777777" w:rsidR="00047096" w:rsidRDefault="00047096" w:rsidP="008E1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5" w:firstLine="19"/>
        <w:rPr>
          <w:color w:val="000000"/>
        </w:rPr>
      </w:pPr>
    </w:p>
    <w:p w14:paraId="720C21FB" w14:textId="56808F38" w:rsidR="00D1269F" w:rsidRDefault="00D1269F" w:rsidP="008E19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5" w:firstLine="19"/>
        <w:rPr>
          <w:color w:val="000000"/>
        </w:rPr>
      </w:pPr>
    </w:p>
    <w:p w14:paraId="1D034D0F" w14:textId="50E084F4" w:rsidR="00D1269F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Meeting closed at 20.50pm                      Next meeting date to be determined </w:t>
      </w:r>
    </w:p>
    <w:p w14:paraId="00000023" w14:textId="143151DD" w:rsidR="00EC1643" w:rsidRDefault="00EC1643" w:rsidP="00EF4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079"/>
        <w:rPr>
          <w:color w:val="000000"/>
        </w:rPr>
      </w:pPr>
    </w:p>
    <w:p w14:paraId="00000024" w14:textId="78C97A33" w:rsidR="00EC1643" w:rsidRDefault="00EC1643" w:rsidP="00240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4" w:line="240" w:lineRule="auto"/>
        <w:ind w:right="-19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3D7CF58C" w14:textId="77777777" w:rsidR="007409F2" w:rsidRDefault="007409F2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rPr>
          <w:b/>
          <w:color w:val="000000"/>
        </w:rPr>
      </w:pPr>
    </w:p>
    <w:p w14:paraId="4F658002" w14:textId="77777777" w:rsidR="007409F2" w:rsidRDefault="007409F2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rPr>
          <w:b/>
          <w:color w:val="000000"/>
        </w:rPr>
      </w:pPr>
    </w:p>
    <w:p w14:paraId="47A63085" w14:textId="5CDC914F" w:rsidR="007409F2" w:rsidRDefault="007409F2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rPr>
          <w:b/>
          <w:color w:val="000000"/>
        </w:rPr>
      </w:pPr>
    </w:p>
    <w:p w14:paraId="14BF70F3" w14:textId="77777777" w:rsidR="002401EF" w:rsidRDefault="002401EF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rPr>
          <w:b/>
          <w:color w:val="000000"/>
        </w:rPr>
      </w:pPr>
    </w:p>
    <w:p w14:paraId="00000026" w14:textId="7E92FB17" w:rsidR="00EC1643" w:rsidRDefault="00342861" w:rsidP="006238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rPr>
          <w:b/>
          <w:color w:val="000000"/>
        </w:rPr>
      </w:pPr>
      <w:r>
        <w:rPr>
          <w:b/>
          <w:color w:val="000000"/>
        </w:rPr>
        <w:t xml:space="preserve">2. User Overview </w:t>
      </w:r>
      <w:r w:rsidR="005C3A94">
        <w:rPr>
          <w:b/>
          <w:color w:val="000000"/>
        </w:rPr>
        <w:t>-may need further revision</w:t>
      </w:r>
    </w:p>
    <w:p w14:paraId="00000027" w14:textId="77777777" w:rsidR="00EC1643" w:rsidRDefault="003428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72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color w:val="000000"/>
        </w:rPr>
        <w:t xml:space="preserve">Cricket </w:t>
      </w:r>
    </w:p>
    <w:p w14:paraId="00000028" w14:textId="54DB7661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Thrapston Town Cricket Club 3rds (Sat Div12) </w:t>
      </w:r>
    </w:p>
    <w:p w14:paraId="00000029" w14:textId="563CC3D7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Thrapston Town Cricket Club 4ths (Sat Div14) </w:t>
      </w:r>
    </w:p>
    <w:p w14:paraId="0000002A" w14:textId="58D673F8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color w:val="000000"/>
        </w:rPr>
      </w:pPr>
      <w:r w:rsidRPr="005C3A94">
        <w:rPr>
          <w:color w:val="000000"/>
        </w:rPr>
        <w:t xml:space="preserve">Islip Cricket Club (Sunday) </w:t>
      </w:r>
    </w:p>
    <w:p w14:paraId="0000002B" w14:textId="77777777" w:rsidR="00EC1643" w:rsidRDefault="003428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color w:val="000000"/>
        </w:rPr>
        <w:t xml:space="preserve">Football  </w:t>
      </w:r>
    </w:p>
    <w:p w14:paraId="0000002C" w14:textId="324D778E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Diamonds CIC Juniors U8s (Weetabix) </w:t>
      </w:r>
    </w:p>
    <w:p w14:paraId="0000002E" w14:textId="003F0A57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Diamonds CIC Juniors U11s (Weetabix) </w:t>
      </w:r>
    </w:p>
    <w:p w14:paraId="0000002F" w14:textId="1B370D0D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Diamonds Academy U21s (Midland Football League) </w:t>
      </w:r>
    </w:p>
    <w:p w14:paraId="00000030" w14:textId="70D8029A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Diamonds CIC Walking Football- summer only </w:t>
      </w:r>
    </w:p>
    <w:p w14:paraId="00000031" w14:textId="14818773" w:rsidR="00EC1643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Kettering FC Juniors U12s (Weetabix – train only) </w:t>
      </w:r>
    </w:p>
    <w:p w14:paraId="00000032" w14:textId="1BC1880D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 xml:space="preserve">Northampton Lions U18s (Midland Junior Premier League) </w:t>
      </w:r>
    </w:p>
    <w:p w14:paraId="00000033" w14:textId="3BD16754" w:rsidR="00EC1643" w:rsidRPr="005C3A94" w:rsidRDefault="00342861" w:rsidP="005C3A9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563"/>
        <w:rPr>
          <w:color w:val="000000"/>
        </w:rPr>
      </w:pPr>
      <w:r w:rsidRPr="005C3A94">
        <w:rPr>
          <w:color w:val="000000"/>
        </w:rPr>
        <w:t xml:space="preserve">Northamptonshire Girls Goalkeeping Advance Player </w:t>
      </w:r>
      <w:proofErr w:type="gramStart"/>
      <w:r w:rsidRPr="005C3A94">
        <w:rPr>
          <w:color w:val="000000"/>
        </w:rPr>
        <w:t>Development  Centre</w:t>
      </w:r>
      <w:proofErr w:type="gramEnd"/>
      <w:r w:rsidRPr="005C3A94">
        <w:rPr>
          <w:color w:val="000000"/>
        </w:rPr>
        <w:t xml:space="preserve"> (NFA – train only) </w:t>
      </w:r>
    </w:p>
    <w:p w14:paraId="00000034" w14:textId="1BE7A580" w:rsidR="00EC1643" w:rsidRPr="005C3A94" w:rsidRDefault="00342861" w:rsidP="005C3A9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</w:rPr>
      </w:pPr>
      <w:proofErr w:type="spellStart"/>
      <w:r w:rsidRPr="005C3A94">
        <w:rPr>
          <w:color w:val="000000"/>
        </w:rPr>
        <w:t>Sargents</w:t>
      </w:r>
      <w:proofErr w:type="spellEnd"/>
      <w:r w:rsidRPr="005C3A94">
        <w:rPr>
          <w:color w:val="000000"/>
        </w:rPr>
        <w:t xml:space="preserve"> FC (Nene Sunday League) </w:t>
      </w:r>
    </w:p>
    <w:p w14:paraId="098D0A68" w14:textId="791BD343" w:rsidR="005C3A94" w:rsidRDefault="00342861" w:rsidP="005C3A9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5C3A94">
        <w:rPr>
          <w:color w:val="000000"/>
        </w:rPr>
        <w:t>Sargents</w:t>
      </w:r>
      <w:proofErr w:type="spellEnd"/>
      <w:r w:rsidRPr="005C3A94">
        <w:rPr>
          <w:color w:val="000000"/>
        </w:rPr>
        <w:t xml:space="preserve"> FC (Bedford Sunday League)</w:t>
      </w:r>
    </w:p>
    <w:p w14:paraId="6551385C" w14:textId="7CFAA86E" w:rsidR="005C3A94" w:rsidRPr="005C3A94" w:rsidRDefault="005C3A94" w:rsidP="005C3A94">
      <w:pPr>
        <w:pStyle w:val="ListParagraph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C3A94">
        <w:rPr>
          <w:color w:val="000000"/>
        </w:rPr>
        <w:t>Richard Scott</w:t>
      </w:r>
      <w:r>
        <w:rPr>
          <w:color w:val="000000"/>
        </w:rPr>
        <w:t>-shot stoppers</w:t>
      </w:r>
    </w:p>
    <w:p w14:paraId="3B84AE19" w14:textId="7A7887B2" w:rsidR="005C3A94" w:rsidRPr="005C3A94" w:rsidRDefault="005C3A94" w:rsidP="005C3A9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Islip Rounders Club</w:t>
      </w:r>
    </w:p>
    <w:p w14:paraId="00000035" w14:textId="14C269BB" w:rsidR="00EC1643" w:rsidRDefault="00EC1643" w:rsidP="005C3A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0"/>
        <w:rPr>
          <w:color w:val="000000"/>
        </w:rPr>
      </w:pPr>
    </w:p>
    <w:p w14:paraId="00000036" w14:textId="7AD61243" w:rsidR="00EC1643" w:rsidRDefault="003428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1"/>
        <w:rPr>
          <w:color w:val="000000"/>
        </w:rPr>
      </w:pPr>
      <w:r>
        <w:rPr>
          <w:color w:val="000000"/>
        </w:rPr>
        <w:t xml:space="preserve">Pavilion </w:t>
      </w:r>
    </w:p>
    <w:p w14:paraId="00000039" w14:textId="3D6CCB08" w:rsidR="00EC1643" w:rsidRPr="00736475" w:rsidRDefault="00342861" w:rsidP="007364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528"/>
        <w:rPr>
          <w:color w:val="000000"/>
        </w:rPr>
      </w:pPr>
      <w:r w:rsidRPr="00736475">
        <w:rPr>
          <w:color w:val="000000"/>
        </w:rPr>
        <w:t xml:space="preserve">Art Class </w:t>
      </w:r>
    </w:p>
    <w:p w14:paraId="0000003C" w14:textId="665D305F" w:rsidR="00EC1643" w:rsidRPr="00736475" w:rsidRDefault="00342861" w:rsidP="00736475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36475">
        <w:rPr>
          <w:color w:val="000000"/>
        </w:rPr>
        <w:t xml:space="preserve">Fitness Bootcamps </w:t>
      </w:r>
    </w:p>
    <w:p w14:paraId="0000003D" w14:textId="62F1067C" w:rsidR="00EC1643" w:rsidRPr="00736475" w:rsidRDefault="00342861" w:rsidP="00736475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36475">
        <w:rPr>
          <w:color w:val="000000"/>
        </w:rPr>
        <w:t xml:space="preserve">Yoga </w:t>
      </w:r>
    </w:p>
    <w:p w14:paraId="0000003E" w14:textId="7C1E3B26" w:rsidR="00EC1643" w:rsidRPr="00736475" w:rsidRDefault="00342861" w:rsidP="00736475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36475">
        <w:rPr>
          <w:color w:val="000000"/>
        </w:rPr>
        <w:t>Zumba</w:t>
      </w:r>
    </w:p>
    <w:p w14:paraId="45C090DC" w14:textId="6BD4A5B7" w:rsidR="00736475" w:rsidRPr="00736475" w:rsidRDefault="00736475" w:rsidP="00736475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36475">
        <w:rPr>
          <w:color w:val="000000"/>
        </w:rPr>
        <w:t>Allegra Singers</w:t>
      </w:r>
    </w:p>
    <w:p w14:paraId="0E3A157D" w14:textId="5C408FD1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33DA2DAD" w14:textId="54171D23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15C5B902" w14:textId="5D574DC7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794FB324" w14:textId="019862D8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4E14A833" w14:textId="09857B0F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60CE94D0" w14:textId="702FC966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744E4616" w14:textId="79E3B9E4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305F626E" w14:textId="564FE083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5164F787" w14:textId="2978CC23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1A3C293E" w14:textId="1106F0CA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525030E0" w14:textId="696FE3C1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04814FEA" w14:textId="6FE36D97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02F032CB" w14:textId="53D94FD1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52D7D600" w14:textId="3D399D02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66493BDA" w14:textId="228A0A24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24B3C8CB" w14:textId="202AD2B0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25E17398" w14:textId="551C56E6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3B3E96BD" w14:textId="6B299AB0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36203D76" w14:textId="0DE2A486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4ACE5530" w14:textId="68A6E83A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6627F872" w14:textId="26732587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2A73660A" w14:textId="281E57BD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2F18B9CA" w14:textId="629C42D6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1FBCFE63" w14:textId="3077CBFF" w:rsidR="00736475" w:rsidRDefault="00736475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</w:p>
    <w:p w14:paraId="7ED9B9AB" w14:textId="223C019D" w:rsidR="00736475" w:rsidRDefault="00D866F6" w:rsidP="00736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94670B" wp14:editId="1238D243">
            <wp:simplePos x="0" y="0"/>
            <wp:positionH relativeFrom="column">
              <wp:posOffset>-342900</wp:posOffset>
            </wp:positionH>
            <wp:positionV relativeFrom="page">
              <wp:posOffset>1691640</wp:posOffset>
            </wp:positionV>
            <wp:extent cx="7291070" cy="4442460"/>
            <wp:effectExtent l="0" t="0" r="5080" b="0"/>
            <wp:wrapTight wrapText="bothSides">
              <wp:wrapPolygon edited="0">
                <wp:start x="0" y="0"/>
                <wp:lineTo x="0" y="21489"/>
                <wp:lineTo x="21559" y="21489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AFBEE" w14:textId="77777777" w:rsidR="00D866F6" w:rsidRDefault="00D866F6" w:rsidP="00D866F6">
      <w:r>
        <w:t>Notes:</w:t>
      </w:r>
    </w:p>
    <w:p w14:paraId="3A2FABBC" w14:textId="77777777" w:rsidR="00D866F6" w:rsidRDefault="00D866F6" w:rsidP="00D866F6">
      <w:r>
        <w:t xml:space="preserve">Rationale behind looking at new options-  </w:t>
      </w:r>
    </w:p>
    <w:p w14:paraId="51DC0FB5" w14:textId="77777777" w:rsidR="00D866F6" w:rsidRPr="003C28AC" w:rsidRDefault="00D866F6" w:rsidP="00D866F6">
      <w:pPr>
        <w:pStyle w:val="ListParagraph"/>
        <w:numPr>
          <w:ilvl w:val="0"/>
          <w:numId w:val="9"/>
        </w:numPr>
        <w:spacing w:after="160" w:line="259" w:lineRule="auto"/>
      </w:pPr>
      <w:r w:rsidRPr="003C28AC">
        <w:t>The calendar is not live- user groups have to check with RM/DM as to whether bookings can be made.</w:t>
      </w:r>
    </w:p>
    <w:p w14:paraId="02536661" w14:textId="77777777" w:rsidR="00D866F6" w:rsidRPr="003C28AC" w:rsidRDefault="00D866F6" w:rsidP="00D866F6">
      <w:pPr>
        <w:pStyle w:val="ListParagraph"/>
        <w:numPr>
          <w:ilvl w:val="0"/>
          <w:numId w:val="9"/>
        </w:numPr>
        <w:spacing w:after="160" w:line="259" w:lineRule="auto"/>
      </w:pPr>
      <w:r w:rsidRPr="003C28AC">
        <w:t xml:space="preserve">Last minute bookings/cancellations probably not reflected in calendar. </w:t>
      </w:r>
    </w:p>
    <w:p w14:paraId="548B3FA0" w14:textId="77777777" w:rsidR="00D866F6" w:rsidRPr="003C28AC" w:rsidRDefault="00D866F6" w:rsidP="00D866F6">
      <w:pPr>
        <w:pStyle w:val="ListParagraph"/>
        <w:numPr>
          <w:ilvl w:val="0"/>
          <w:numId w:val="9"/>
        </w:numPr>
        <w:spacing w:after="160" w:line="259" w:lineRule="auto"/>
      </w:pPr>
      <w:r w:rsidRPr="003C28AC">
        <w:t>Party bookings difficult to administer if no contact details appear on calendar.</w:t>
      </w:r>
    </w:p>
    <w:p w14:paraId="7D14B34B" w14:textId="77777777" w:rsidR="00D866F6" w:rsidRDefault="00D866F6" w:rsidP="00D866F6"/>
    <w:p w14:paraId="1E2F30BF" w14:textId="77777777" w:rsidR="00D866F6" w:rsidRDefault="00D866F6" w:rsidP="00D866F6">
      <w:r>
        <w:t>Findings</w:t>
      </w:r>
    </w:p>
    <w:p w14:paraId="136DC377" w14:textId="77777777" w:rsidR="00D866F6" w:rsidRPr="003C28AC" w:rsidRDefault="00D866F6" w:rsidP="00D866F6">
      <w:pPr>
        <w:pStyle w:val="ListParagraph"/>
        <w:numPr>
          <w:ilvl w:val="0"/>
          <w:numId w:val="10"/>
        </w:numPr>
        <w:spacing w:after="160" w:line="259" w:lineRule="auto"/>
      </w:pPr>
      <w:r w:rsidRPr="003C28AC">
        <w:t>All the paid for booking options seem set up for user groups to make their own bookings, rather than admin inputting block bookings</w:t>
      </w:r>
    </w:p>
    <w:p w14:paraId="74F068EB" w14:textId="77777777" w:rsidR="00D866F6" w:rsidRPr="003C28AC" w:rsidRDefault="00D866F6" w:rsidP="00D866F6">
      <w:pPr>
        <w:pStyle w:val="ListParagraph"/>
        <w:numPr>
          <w:ilvl w:val="0"/>
          <w:numId w:val="10"/>
        </w:numPr>
        <w:spacing w:after="160" w:line="259" w:lineRule="auto"/>
      </w:pPr>
      <w:r w:rsidRPr="003C28AC">
        <w:t>All details including hire times/prices will need to be set up first- time consuming initially- but may save time in long run?</w:t>
      </w:r>
    </w:p>
    <w:p w14:paraId="45F60485" w14:textId="77777777" w:rsidR="00D866F6" w:rsidRPr="003C28AC" w:rsidRDefault="00D866F6" w:rsidP="00D866F6">
      <w:pPr>
        <w:pStyle w:val="ListParagraph"/>
        <w:numPr>
          <w:ilvl w:val="0"/>
          <w:numId w:val="10"/>
        </w:numPr>
        <w:spacing w:after="160" w:line="259" w:lineRule="auto"/>
      </w:pPr>
      <w:r w:rsidRPr="003C28AC">
        <w:t>As far as I am aware- we have very few one-off bookings</w:t>
      </w:r>
    </w:p>
    <w:p w14:paraId="5D80EAF2" w14:textId="00434CB7" w:rsidR="00D866F6" w:rsidRDefault="00D866F6" w:rsidP="00D866F6">
      <w:pPr>
        <w:pStyle w:val="ListParagraph"/>
        <w:numPr>
          <w:ilvl w:val="0"/>
          <w:numId w:val="10"/>
        </w:numPr>
        <w:spacing w:after="160" w:line="259" w:lineRule="auto"/>
      </w:pPr>
      <w:r w:rsidRPr="003C28AC">
        <w:t>However, one of the suppliers says that having an online calendar where people can check availability without having to phone someone, actually increases usage of the facility.</w:t>
      </w:r>
    </w:p>
    <w:p w14:paraId="35C228BF" w14:textId="77777777" w:rsidR="00D866F6" w:rsidRDefault="00D866F6" w:rsidP="00D866F6">
      <w:r>
        <w:t>Possible Option</w:t>
      </w:r>
    </w:p>
    <w:p w14:paraId="74A1F143" w14:textId="77777777" w:rsidR="00D866F6" w:rsidRDefault="00D866F6" w:rsidP="00D866F6">
      <w:pPr>
        <w:pStyle w:val="ListParagraph"/>
        <w:numPr>
          <w:ilvl w:val="0"/>
          <w:numId w:val="11"/>
        </w:numPr>
        <w:spacing w:after="160" w:line="259" w:lineRule="auto"/>
      </w:pPr>
      <w:r>
        <w:t>Update the Access Database if possible so it becomes a live document- and can be opened on any computer.</w:t>
      </w:r>
    </w:p>
    <w:p w14:paraId="1FE2BF2A" w14:textId="4027321E" w:rsidR="00736475" w:rsidRPr="00D866F6" w:rsidRDefault="00D866F6" w:rsidP="00D866F6">
      <w:pPr>
        <w:pStyle w:val="ListParagraph"/>
        <w:numPr>
          <w:ilvl w:val="0"/>
          <w:numId w:val="11"/>
        </w:numPr>
        <w:spacing w:after="160" w:line="259" w:lineRule="auto"/>
      </w:pPr>
      <w:r w:rsidRPr="00F71E05">
        <w:t>Will require the paid for services of an IT perso</w:t>
      </w:r>
      <w:r>
        <w:t>n</w:t>
      </w:r>
    </w:p>
    <w:p w14:paraId="2312A4AE" w14:textId="77777777" w:rsidR="00736475" w:rsidRPr="00736475" w:rsidRDefault="00736475" w:rsidP="00D866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736475" w:rsidRPr="00736475" w:rsidSect="00736475">
      <w:headerReference w:type="default" r:id="rId8"/>
      <w:pgSz w:w="11880" w:h="16820"/>
      <w:pgMar w:top="720" w:right="720" w:bottom="720" w:left="720" w:header="62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60CD" w14:textId="77777777" w:rsidR="00566E29" w:rsidRDefault="00566E29" w:rsidP="00EF4D56">
      <w:pPr>
        <w:spacing w:line="240" w:lineRule="auto"/>
      </w:pPr>
      <w:r>
        <w:separator/>
      </w:r>
    </w:p>
  </w:endnote>
  <w:endnote w:type="continuationSeparator" w:id="0">
    <w:p w14:paraId="0282B027" w14:textId="77777777" w:rsidR="00566E29" w:rsidRDefault="00566E29" w:rsidP="00EF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FD54" w14:textId="77777777" w:rsidR="00566E29" w:rsidRDefault="00566E29" w:rsidP="00EF4D56">
      <w:pPr>
        <w:spacing w:line="240" w:lineRule="auto"/>
      </w:pPr>
      <w:r>
        <w:separator/>
      </w:r>
    </w:p>
  </w:footnote>
  <w:footnote w:type="continuationSeparator" w:id="0">
    <w:p w14:paraId="73125E17" w14:textId="77777777" w:rsidR="00566E29" w:rsidRDefault="00566E29" w:rsidP="00EF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B151" w14:textId="50C81DEA" w:rsidR="00EF4D56" w:rsidRPr="00656447" w:rsidRDefault="005230A0" w:rsidP="00FC2F54">
    <w:pPr>
      <w:spacing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7216" behindDoc="1" locked="0" layoutInCell="1" allowOverlap="1" wp14:anchorId="65D6CB9C" wp14:editId="16C08AEA">
          <wp:simplePos x="0" y="0"/>
          <wp:positionH relativeFrom="column">
            <wp:posOffset>5166995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sz w:val="52"/>
          <w:szCs w:val="52"/>
        </w:rPr>
        <w:id w:val="-171578848"/>
        <w:docPartObj>
          <w:docPartGallery w:val="Watermarks"/>
          <w:docPartUnique/>
        </w:docPartObj>
      </w:sdtPr>
      <w:sdtEndPr/>
      <w:sdtContent>
        <w:r w:rsidR="00566E29">
          <w:rPr>
            <w:caps/>
            <w:noProof/>
            <w:sz w:val="52"/>
            <w:szCs w:val="52"/>
          </w:rPr>
          <w:pict w14:anchorId="35BCA0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4D56">
      <w:rPr>
        <w:caps/>
        <w:sz w:val="52"/>
        <w:szCs w:val="52"/>
      </w:rPr>
      <w:t xml:space="preserve">       </w:t>
    </w:r>
    <w:r w:rsidR="00EF4D56" w:rsidRPr="00656447">
      <w:rPr>
        <w:caps/>
        <w:color w:val="6A392C"/>
        <w:sz w:val="52"/>
        <w:szCs w:val="52"/>
      </w:rPr>
      <w:t xml:space="preserve">IsLIP PARISH COUNCIL     </w:t>
    </w:r>
  </w:p>
  <w:p w14:paraId="2C833164" w14:textId="77777777" w:rsidR="00EF4D56" w:rsidRPr="002738F3" w:rsidRDefault="00EF4D56" w:rsidP="00F22CA0">
    <w:pPr>
      <w:spacing w:line="240" w:lineRule="auto"/>
      <w:ind w:right="1225"/>
      <w:jc w:val="center"/>
      <w:rPr>
        <w:sz w:val="20"/>
        <w:szCs w:val="20"/>
        <w:vertAlign w:val="superscript"/>
      </w:rPr>
    </w:pPr>
    <w:r>
      <w:rPr>
        <w:b/>
      </w:rPr>
      <w:t xml:space="preserve">   </w:t>
    </w:r>
    <w:r>
      <w:rPr>
        <w:b/>
      </w:rPr>
      <w:tab/>
      <w:t xml:space="preserve"> </w:t>
    </w:r>
    <w:r w:rsidRPr="002738F3">
      <w:rPr>
        <w:b/>
        <w:sz w:val="20"/>
        <w:szCs w:val="20"/>
      </w:rPr>
      <w:t>Chairman</w:t>
    </w:r>
    <w:r w:rsidRPr="002738F3">
      <w:rPr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sz w:val="20"/>
        <w:szCs w:val="20"/>
      </w:rPr>
      <w:t xml:space="preserve">Cllr Emma Taylor      </w:t>
    </w:r>
    <w:r w:rsidRPr="002738F3">
      <w:rPr>
        <w:b/>
        <w:sz w:val="20"/>
        <w:szCs w:val="20"/>
      </w:rPr>
      <w:t>Clerk</w:t>
    </w:r>
    <w:r w:rsidRPr="002738F3">
      <w:rPr>
        <w:sz w:val="20"/>
        <w:szCs w:val="20"/>
      </w:rPr>
      <w:t>: Claire Tilley</w:t>
    </w:r>
  </w:p>
  <w:p w14:paraId="400A8F50" w14:textId="77777777" w:rsidR="00EF4D56" w:rsidRPr="002738F3" w:rsidRDefault="00EF4D56" w:rsidP="00F22CA0">
    <w:pPr>
      <w:spacing w:line="240" w:lineRule="auto"/>
      <w:ind w:left="10" w:right="1225" w:firstLine="710"/>
      <w:jc w:val="center"/>
      <w:rPr>
        <w:sz w:val="20"/>
        <w:szCs w:val="20"/>
        <w:vertAlign w:val="superscript"/>
      </w:rPr>
    </w:pPr>
    <w:r w:rsidRPr="002738F3">
      <w:rPr>
        <w:sz w:val="20"/>
        <w:szCs w:val="20"/>
      </w:rPr>
      <w:t>Telephone 07756 851026</w:t>
    </w:r>
  </w:p>
  <w:p w14:paraId="7028BC90" w14:textId="77777777" w:rsidR="00EF4D56" w:rsidRPr="002738F3" w:rsidRDefault="00EF4D56" w:rsidP="00A74B76">
    <w:pPr>
      <w:spacing w:line="240" w:lineRule="auto"/>
      <w:ind w:left="10" w:right="1225" w:firstLine="710"/>
      <w:jc w:val="center"/>
      <w:rPr>
        <w:sz w:val="20"/>
        <w:szCs w:val="20"/>
      </w:rPr>
    </w:pPr>
    <w:r w:rsidRPr="002738F3">
      <w:rPr>
        <w:color w:val="0000FF"/>
        <w:sz w:val="20"/>
        <w:szCs w:val="20"/>
      </w:rPr>
      <w:t xml:space="preserve">islip.clerk@gmail.com </w:t>
    </w:r>
    <w:r w:rsidRPr="002738F3">
      <w:rPr>
        <w:b/>
        <w:sz w:val="20"/>
        <w:szCs w:val="20"/>
      </w:rPr>
      <w:t xml:space="preserve">   </w:t>
    </w:r>
    <w:r w:rsidRPr="002738F3">
      <w:rPr>
        <w:color w:val="0000FF"/>
        <w:sz w:val="20"/>
        <w:szCs w:val="20"/>
      </w:rPr>
      <w:t>http://www.islipparish</w:t>
    </w:r>
    <w:r>
      <w:rPr>
        <w:color w:val="0000FF"/>
        <w:sz w:val="20"/>
        <w:szCs w:val="20"/>
      </w:rPr>
      <w:t>council</w:t>
    </w:r>
    <w:r w:rsidRPr="002738F3">
      <w:rPr>
        <w:color w:val="0000FF"/>
        <w:sz w:val="20"/>
        <w:szCs w:val="20"/>
      </w:rPr>
      <w:t>.co.uk</w:t>
    </w:r>
  </w:p>
  <w:p w14:paraId="3499E3AC" w14:textId="77777777" w:rsidR="00EF4D56" w:rsidRDefault="00EF4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572"/>
    <w:multiLevelType w:val="hybridMultilevel"/>
    <w:tmpl w:val="7BD61E00"/>
    <w:lvl w:ilvl="0" w:tplc="815C4CDA">
      <w:numFmt w:val="bullet"/>
      <w:lvlText w:val="•"/>
      <w:lvlJc w:val="left"/>
      <w:pPr>
        <w:ind w:left="216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" w15:restartNumberingAfterBreak="0">
    <w:nsid w:val="02912B78"/>
    <w:multiLevelType w:val="hybridMultilevel"/>
    <w:tmpl w:val="DBA4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4084"/>
    <w:multiLevelType w:val="hybridMultilevel"/>
    <w:tmpl w:val="AAA4CEF6"/>
    <w:lvl w:ilvl="0" w:tplc="08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" w15:restartNumberingAfterBreak="0">
    <w:nsid w:val="11273BA9"/>
    <w:multiLevelType w:val="hybridMultilevel"/>
    <w:tmpl w:val="F8F4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03F2"/>
    <w:multiLevelType w:val="hybridMultilevel"/>
    <w:tmpl w:val="F910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207F8"/>
    <w:multiLevelType w:val="hybridMultilevel"/>
    <w:tmpl w:val="AD94A934"/>
    <w:lvl w:ilvl="0" w:tplc="815C4CDA">
      <w:numFmt w:val="bullet"/>
      <w:lvlText w:val="•"/>
      <w:lvlJc w:val="left"/>
      <w:pPr>
        <w:ind w:left="397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6" w15:restartNumberingAfterBreak="0">
    <w:nsid w:val="3DDF4B78"/>
    <w:multiLevelType w:val="hybridMultilevel"/>
    <w:tmpl w:val="F75657D8"/>
    <w:lvl w:ilvl="0" w:tplc="815C4CDA">
      <w:numFmt w:val="bullet"/>
      <w:lvlText w:val="•"/>
      <w:lvlJc w:val="left"/>
      <w:pPr>
        <w:ind w:left="216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290F"/>
    <w:multiLevelType w:val="hybridMultilevel"/>
    <w:tmpl w:val="B85C3568"/>
    <w:lvl w:ilvl="0" w:tplc="815C4CDA">
      <w:numFmt w:val="bullet"/>
      <w:lvlText w:val="•"/>
      <w:lvlJc w:val="left"/>
      <w:pPr>
        <w:ind w:left="252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8" w15:restartNumberingAfterBreak="0">
    <w:nsid w:val="5A623DAB"/>
    <w:multiLevelType w:val="hybridMultilevel"/>
    <w:tmpl w:val="C63EC644"/>
    <w:lvl w:ilvl="0" w:tplc="815C4CDA">
      <w:numFmt w:val="bullet"/>
      <w:lvlText w:val="•"/>
      <w:lvlJc w:val="left"/>
      <w:pPr>
        <w:ind w:left="216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 w15:restartNumberingAfterBreak="0">
    <w:nsid w:val="65C917C0"/>
    <w:multiLevelType w:val="hybridMultilevel"/>
    <w:tmpl w:val="8E747462"/>
    <w:lvl w:ilvl="0" w:tplc="08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0" w15:restartNumberingAfterBreak="0">
    <w:nsid w:val="74FD4D3D"/>
    <w:multiLevelType w:val="hybridMultilevel"/>
    <w:tmpl w:val="AD4026F2"/>
    <w:lvl w:ilvl="0" w:tplc="08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 w16cid:durableId="153571219">
    <w:abstractNumId w:val="10"/>
  </w:num>
  <w:num w:numId="2" w16cid:durableId="1025791222">
    <w:abstractNumId w:val="2"/>
  </w:num>
  <w:num w:numId="3" w16cid:durableId="1489978947">
    <w:abstractNumId w:val="8"/>
  </w:num>
  <w:num w:numId="4" w16cid:durableId="1652052597">
    <w:abstractNumId w:val="5"/>
  </w:num>
  <w:num w:numId="5" w16cid:durableId="1705903245">
    <w:abstractNumId w:val="0"/>
  </w:num>
  <w:num w:numId="6" w16cid:durableId="1757242571">
    <w:abstractNumId w:val="6"/>
  </w:num>
  <w:num w:numId="7" w16cid:durableId="548029356">
    <w:abstractNumId w:val="9"/>
  </w:num>
  <w:num w:numId="8" w16cid:durableId="1820462185">
    <w:abstractNumId w:val="7"/>
  </w:num>
  <w:num w:numId="9" w16cid:durableId="537595588">
    <w:abstractNumId w:val="1"/>
  </w:num>
  <w:num w:numId="10" w16cid:durableId="449784021">
    <w:abstractNumId w:val="4"/>
  </w:num>
  <w:num w:numId="11" w16cid:durableId="93868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43"/>
    <w:rsid w:val="00047096"/>
    <w:rsid w:val="000A17F3"/>
    <w:rsid w:val="000A323A"/>
    <w:rsid w:val="00181BC6"/>
    <w:rsid w:val="00184662"/>
    <w:rsid w:val="00197CC8"/>
    <w:rsid w:val="00206B9B"/>
    <w:rsid w:val="002401EF"/>
    <w:rsid w:val="002432AB"/>
    <w:rsid w:val="00277ACF"/>
    <w:rsid w:val="00295750"/>
    <w:rsid w:val="002B650F"/>
    <w:rsid w:val="00334A05"/>
    <w:rsid w:val="00342861"/>
    <w:rsid w:val="00364D46"/>
    <w:rsid w:val="003671EE"/>
    <w:rsid w:val="003825CE"/>
    <w:rsid w:val="00385CAE"/>
    <w:rsid w:val="00393C3F"/>
    <w:rsid w:val="003E00D4"/>
    <w:rsid w:val="003F5EAA"/>
    <w:rsid w:val="003F788A"/>
    <w:rsid w:val="00425DF3"/>
    <w:rsid w:val="004828C8"/>
    <w:rsid w:val="004B683C"/>
    <w:rsid w:val="004E3C13"/>
    <w:rsid w:val="005230A0"/>
    <w:rsid w:val="0053569E"/>
    <w:rsid w:val="00555CA5"/>
    <w:rsid w:val="0056605E"/>
    <w:rsid w:val="00566E29"/>
    <w:rsid w:val="00571951"/>
    <w:rsid w:val="00591B93"/>
    <w:rsid w:val="00592FA4"/>
    <w:rsid w:val="005C3A94"/>
    <w:rsid w:val="005D3837"/>
    <w:rsid w:val="006238BC"/>
    <w:rsid w:val="00642A2C"/>
    <w:rsid w:val="006B2054"/>
    <w:rsid w:val="006D18AE"/>
    <w:rsid w:val="006E26F8"/>
    <w:rsid w:val="00714DD2"/>
    <w:rsid w:val="00720282"/>
    <w:rsid w:val="00730980"/>
    <w:rsid w:val="00736475"/>
    <w:rsid w:val="007409F2"/>
    <w:rsid w:val="007E4736"/>
    <w:rsid w:val="00831DCB"/>
    <w:rsid w:val="008613B5"/>
    <w:rsid w:val="008748D3"/>
    <w:rsid w:val="008D5562"/>
    <w:rsid w:val="008E19A0"/>
    <w:rsid w:val="008E4680"/>
    <w:rsid w:val="008F61FF"/>
    <w:rsid w:val="00902DB4"/>
    <w:rsid w:val="00923F29"/>
    <w:rsid w:val="00926852"/>
    <w:rsid w:val="009745E3"/>
    <w:rsid w:val="0099096A"/>
    <w:rsid w:val="00996B3D"/>
    <w:rsid w:val="00A41AE7"/>
    <w:rsid w:val="00AA192F"/>
    <w:rsid w:val="00B012FD"/>
    <w:rsid w:val="00B533AA"/>
    <w:rsid w:val="00B808A4"/>
    <w:rsid w:val="00BC10E1"/>
    <w:rsid w:val="00C3647F"/>
    <w:rsid w:val="00CA7350"/>
    <w:rsid w:val="00CB465F"/>
    <w:rsid w:val="00CD34D2"/>
    <w:rsid w:val="00D1269F"/>
    <w:rsid w:val="00D12F58"/>
    <w:rsid w:val="00D23175"/>
    <w:rsid w:val="00D866F6"/>
    <w:rsid w:val="00DE48A7"/>
    <w:rsid w:val="00E161A0"/>
    <w:rsid w:val="00E3713B"/>
    <w:rsid w:val="00E43D30"/>
    <w:rsid w:val="00E73CFD"/>
    <w:rsid w:val="00EB1269"/>
    <w:rsid w:val="00EB59F5"/>
    <w:rsid w:val="00EC1643"/>
    <w:rsid w:val="00ED335E"/>
    <w:rsid w:val="00EF4905"/>
    <w:rsid w:val="00EF4D56"/>
    <w:rsid w:val="00EF7D6B"/>
    <w:rsid w:val="00FA54C0"/>
    <w:rsid w:val="00FC114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D1EA6"/>
  <w15:docId w15:val="{57A938B8-FD09-4CA6-AA92-C9246A52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4D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56"/>
  </w:style>
  <w:style w:type="paragraph" w:styleId="Footer">
    <w:name w:val="footer"/>
    <w:basedOn w:val="Normal"/>
    <w:link w:val="FooterChar"/>
    <w:uiPriority w:val="99"/>
    <w:unhideWhenUsed/>
    <w:rsid w:val="00EF4D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56"/>
  </w:style>
  <w:style w:type="paragraph" w:styleId="ListParagraph">
    <w:name w:val="List Paragraph"/>
    <w:basedOn w:val="Normal"/>
    <w:uiPriority w:val="34"/>
    <w:qFormat/>
    <w:rsid w:val="00AA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Islip Parish Council</dc:creator>
  <cp:lastModifiedBy>Islip Parish Council</cp:lastModifiedBy>
  <cp:revision>21</cp:revision>
  <dcterms:created xsi:type="dcterms:W3CDTF">2022-06-29T15:15:00Z</dcterms:created>
  <dcterms:modified xsi:type="dcterms:W3CDTF">2022-07-06T09:41:00Z</dcterms:modified>
</cp:coreProperties>
</file>