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524" w14:textId="6EB06984" w:rsidR="00E5777E" w:rsidRPr="004C1266" w:rsidRDefault="00E5777E" w:rsidP="004C1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266">
        <w:rPr>
          <w:rFonts w:ascii="Times New Roman" w:hAnsi="Times New Roman" w:cs="Times New Roman"/>
          <w:sz w:val="28"/>
          <w:szCs w:val="28"/>
        </w:rPr>
        <w:t>Sports Field Association</w:t>
      </w:r>
      <w:r w:rsidR="004C1266">
        <w:rPr>
          <w:rFonts w:ascii="Times New Roman" w:hAnsi="Times New Roman" w:cs="Times New Roman"/>
          <w:sz w:val="28"/>
          <w:szCs w:val="28"/>
        </w:rPr>
        <w:t xml:space="preserve"> Report</w:t>
      </w:r>
    </w:p>
    <w:p w14:paraId="2B6378F8" w14:textId="222482AF" w:rsidR="00E5777E" w:rsidRDefault="00E5777E">
      <w:pPr>
        <w:rPr>
          <w:rFonts w:ascii="Times New Roman" w:hAnsi="Times New Roman" w:cs="Times New Roman"/>
        </w:rPr>
      </w:pPr>
    </w:p>
    <w:p w14:paraId="6DB63D14" w14:textId="527A2D29" w:rsidR="00E5777E" w:rsidRPr="004C1266" w:rsidRDefault="00E5777E">
      <w:pPr>
        <w:rPr>
          <w:rFonts w:ascii="Times New Roman" w:hAnsi="Times New Roman" w:cs="Times New Roman"/>
          <w:u w:val="single"/>
        </w:rPr>
      </w:pPr>
      <w:r w:rsidRPr="004C1266">
        <w:rPr>
          <w:rFonts w:ascii="Times New Roman" w:hAnsi="Times New Roman" w:cs="Times New Roman"/>
          <w:u w:val="single"/>
        </w:rPr>
        <w:t>Current Situation</w:t>
      </w:r>
    </w:p>
    <w:p w14:paraId="6D67B146" w14:textId="0A88C942" w:rsidR="00E5777E" w:rsidRDefault="00E5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SFA is run as an Association, with its own Constitution. The Chairman is also the Secretary</w:t>
      </w:r>
      <w:r w:rsidR="00EB4F72">
        <w:rPr>
          <w:rFonts w:ascii="Times New Roman" w:hAnsi="Times New Roman" w:cs="Times New Roman"/>
        </w:rPr>
        <w:t>, Finance, Projects, Fixtures, and Head Groundsman</w:t>
      </w:r>
    </w:p>
    <w:p w14:paraId="3C9D9064" w14:textId="0ACF3BE4" w:rsidR="00EB4F72" w:rsidRDefault="004C1266">
      <w:pPr>
        <w:rPr>
          <w:rFonts w:ascii="Times New Roman" w:hAnsi="Times New Roman" w:cs="Times New Roman"/>
        </w:rPr>
      </w:pPr>
      <w:r w:rsidRPr="004C1266">
        <w:rPr>
          <w:rFonts w:ascii="Times New Roman" w:hAnsi="Times New Roman" w:cs="Times New Roman"/>
        </w:rPr>
        <w:t>The SFA finances are run through the Parish Council account</w:t>
      </w:r>
      <w:r>
        <w:rPr>
          <w:rFonts w:ascii="Times New Roman" w:hAnsi="Times New Roman" w:cs="Times New Roman"/>
        </w:rPr>
        <w:t xml:space="preserve">, with the Clerk administering. </w:t>
      </w:r>
      <w:r w:rsidR="00EB4F72">
        <w:rPr>
          <w:rFonts w:ascii="Times New Roman" w:hAnsi="Times New Roman" w:cs="Times New Roman"/>
        </w:rPr>
        <w:t xml:space="preserve">The SFA purchase items which are then reimbursed at the next Parish Council meeting up to c £1000. Larger spends are brought to Council for authorisation. </w:t>
      </w:r>
      <w:r>
        <w:rPr>
          <w:rFonts w:ascii="Times New Roman" w:hAnsi="Times New Roman" w:cs="Times New Roman"/>
        </w:rPr>
        <w:t>Revenue is received into PC accounts. The SFA also runs its own spreadsheets.</w:t>
      </w:r>
    </w:p>
    <w:p w14:paraId="5336D2CC" w14:textId="7941AD2E" w:rsidR="00EB4F72" w:rsidRDefault="00EB4F72">
      <w:pPr>
        <w:rPr>
          <w:rFonts w:ascii="Times New Roman" w:hAnsi="Times New Roman" w:cs="Times New Roman"/>
        </w:rPr>
      </w:pPr>
    </w:p>
    <w:p w14:paraId="679DAC14" w14:textId="25E459D3" w:rsidR="00EB4F72" w:rsidRPr="004C1266" w:rsidRDefault="00EB4F72">
      <w:pPr>
        <w:rPr>
          <w:rFonts w:ascii="Times New Roman" w:hAnsi="Times New Roman" w:cs="Times New Roman"/>
          <w:u w:val="single"/>
        </w:rPr>
      </w:pPr>
      <w:r w:rsidRPr="004C1266">
        <w:rPr>
          <w:rFonts w:ascii="Times New Roman" w:hAnsi="Times New Roman" w:cs="Times New Roman"/>
          <w:u w:val="single"/>
        </w:rPr>
        <w:t>Issues raised from Audit</w:t>
      </w:r>
    </w:p>
    <w:p w14:paraId="4456CBC5" w14:textId="39240674" w:rsidR="00EB4F72" w:rsidRDefault="00EB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SFA is not an official sub-committee of the Parish Council, so in effect is running under its own auspices, but using Parish Council funds. This becomes an issue as outlined in the report- ‘by making payments against expected revenue prior to receipt is putting public mone</w:t>
      </w:r>
      <w:r w:rsidR="00BE578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at risk</w:t>
      </w:r>
      <w:proofErr w:type="gramStart"/>
      <w:r>
        <w:rPr>
          <w:rFonts w:ascii="Times New Roman" w:hAnsi="Times New Roman" w:cs="Times New Roman"/>
        </w:rPr>
        <w:t>’  and</w:t>
      </w:r>
      <w:proofErr w:type="gramEnd"/>
      <w:r>
        <w:rPr>
          <w:rFonts w:ascii="Times New Roman" w:hAnsi="Times New Roman" w:cs="Times New Roman"/>
        </w:rPr>
        <w:t xml:space="preserve"> ‘all expenditure made by a council should be authorised, …published on the agenda to give electorate the opportunity to object’. ‘There is no legal power to delegate to any member of a Council the ability to spend money, which is what is happening at the moment’</w:t>
      </w:r>
    </w:p>
    <w:p w14:paraId="36186735" w14:textId="613C38A4" w:rsidR="00BE578F" w:rsidRDefault="00BE578F">
      <w:pPr>
        <w:rPr>
          <w:rFonts w:ascii="Times New Roman" w:hAnsi="Times New Roman" w:cs="Times New Roman"/>
        </w:rPr>
      </w:pPr>
    </w:p>
    <w:p w14:paraId="5E55C3FE" w14:textId="6F7CFDED" w:rsidR="00BE578F" w:rsidRPr="00B36FE3" w:rsidRDefault="00BE578F" w:rsidP="00806D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36FE3">
        <w:rPr>
          <w:rFonts w:ascii="Times New Roman" w:hAnsi="Times New Roman" w:cs="Times New Roman"/>
          <w:b/>
          <w:bCs/>
          <w:u w:val="single"/>
        </w:rPr>
        <w:t>Options</w:t>
      </w:r>
    </w:p>
    <w:p w14:paraId="2011EC6F" w14:textId="77777777" w:rsidR="00B03276" w:rsidRPr="00806D7F" w:rsidRDefault="00B03276">
      <w:pPr>
        <w:rPr>
          <w:rFonts w:ascii="Times New Roman" w:hAnsi="Times New Roman" w:cs="Times New Roman"/>
          <w:u w:val="single"/>
        </w:rPr>
      </w:pPr>
      <w:bookmarkStart w:id="0" w:name="_GoBack"/>
      <w:r w:rsidRPr="00806D7F">
        <w:rPr>
          <w:rFonts w:ascii="Times New Roman" w:hAnsi="Times New Roman" w:cs="Times New Roman"/>
          <w:u w:val="single"/>
        </w:rPr>
        <w:t>Committee</w:t>
      </w:r>
    </w:p>
    <w:bookmarkEnd w:id="0"/>
    <w:p w14:paraId="471CF105" w14:textId="4D31854C" w:rsidR="00B36FE3" w:rsidRDefault="00BE5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SFA is set up as a committee. This involves making a resolution at a </w:t>
      </w:r>
      <w:r w:rsidR="00C106D6">
        <w:rPr>
          <w:rFonts w:ascii="Times New Roman" w:hAnsi="Times New Roman" w:cs="Times New Roman"/>
        </w:rPr>
        <w:t xml:space="preserve">Parish Council </w:t>
      </w:r>
      <w:r>
        <w:rPr>
          <w:rFonts w:ascii="Times New Roman" w:hAnsi="Times New Roman" w:cs="Times New Roman"/>
        </w:rPr>
        <w:t xml:space="preserve">meeting, and determining the Terms of Reference. </w:t>
      </w:r>
      <w:r w:rsidR="00B03276">
        <w:rPr>
          <w:rFonts w:ascii="Times New Roman" w:hAnsi="Times New Roman" w:cs="Times New Roman"/>
        </w:rPr>
        <w:t xml:space="preserve">(examples attached) </w:t>
      </w:r>
      <w:r>
        <w:rPr>
          <w:rFonts w:ascii="Times New Roman" w:hAnsi="Times New Roman" w:cs="Times New Roman"/>
        </w:rPr>
        <w:t>The council decide how the committee is made up, what if any</w:t>
      </w:r>
      <w:r w:rsidR="00B032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spending powers it has, and it has to be run under the same </w:t>
      </w:r>
      <w:r w:rsidR="005711C6">
        <w:rPr>
          <w:rFonts w:ascii="Times New Roman" w:hAnsi="Times New Roman" w:cs="Times New Roman"/>
        </w:rPr>
        <w:t>legal framework</w:t>
      </w:r>
      <w:r>
        <w:rPr>
          <w:rFonts w:ascii="Times New Roman" w:hAnsi="Times New Roman" w:cs="Times New Roman"/>
        </w:rPr>
        <w:t xml:space="preserve">. </w:t>
      </w:r>
      <w:r w:rsidR="005711C6">
        <w:rPr>
          <w:rFonts w:ascii="Times New Roman" w:hAnsi="Times New Roman" w:cs="Times New Roman"/>
        </w:rPr>
        <w:t xml:space="preserve">Other Parish councils do this, </w:t>
      </w:r>
      <w:r w:rsidR="00B03276">
        <w:rPr>
          <w:rFonts w:ascii="Times New Roman" w:hAnsi="Times New Roman" w:cs="Times New Roman"/>
        </w:rPr>
        <w:t>with the committee</w:t>
      </w:r>
      <w:r w:rsidR="00B36FE3">
        <w:rPr>
          <w:rFonts w:ascii="Times New Roman" w:hAnsi="Times New Roman" w:cs="Times New Roman"/>
        </w:rPr>
        <w:t xml:space="preserve"> run almost the same, with regards to Agendas, minutes, meetings etc. </w:t>
      </w:r>
      <w:r w:rsidR="00C106D6">
        <w:rPr>
          <w:rFonts w:ascii="Times New Roman" w:hAnsi="Times New Roman" w:cs="Times New Roman"/>
        </w:rPr>
        <w:t>(examples attached)</w:t>
      </w:r>
    </w:p>
    <w:p w14:paraId="1FD0A995" w14:textId="7DD373CB" w:rsidR="00B36FE3" w:rsidRDefault="00B3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Points to consider- </w:t>
      </w:r>
      <w:r w:rsidR="00B032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 believe it is up to the Council to decide whether these are Pros or cons</w:t>
      </w:r>
      <w:r w:rsidR="00B03276">
        <w:rPr>
          <w:rFonts w:ascii="Times New Roman" w:hAnsi="Times New Roman" w:cs="Times New Roman"/>
        </w:rPr>
        <w:t>)</w:t>
      </w:r>
    </w:p>
    <w:p w14:paraId="15AEEE24" w14:textId="14EB3D67" w:rsidR="00B36FE3" w:rsidRP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SFA would become the Sports Field Committee</w:t>
      </w:r>
    </w:p>
    <w:p w14:paraId="2636E271" w14:textId="7D03CBD0" w:rsidR="00B36FE3" w:rsidRP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Adhering to legal guidelines</w:t>
      </w:r>
    </w:p>
    <w:p w14:paraId="1B4B3874" w14:textId="58286431" w:rsidR="00B36FE3" w:rsidRP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SF</w:t>
      </w:r>
      <w:r w:rsidR="004C1266">
        <w:rPr>
          <w:rFonts w:ascii="Times New Roman" w:hAnsi="Times New Roman" w:cs="Times New Roman"/>
        </w:rPr>
        <w:t>C</w:t>
      </w:r>
      <w:r w:rsidRPr="00B36FE3">
        <w:rPr>
          <w:rFonts w:ascii="Times New Roman" w:hAnsi="Times New Roman" w:cs="Times New Roman"/>
        </w:rPr>
        <w:t xml:space="preserve"> is part of the Parish Council in the full sense, so has more control over spending, development etc</w:t>
      </w:r>
    </w:p>
    <w:p w14:paraId="4EDB7E76" w14:textId="77777777" w:rsidR="00B36FE3" w:rsidRP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More Parish Councillors will need to be involved and sit on the committee</w:t>
      </w:r>
    </w:p>
    <w:p w14:paraId="01E9388D" w14:textId="77777777" w:rsidR="00B36FE3" w:rsidRP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More formalised meeting set up required</w:t>
      </w:r>
    </w:p>
    <w:p w14:paraId="79E9D157" w14:textId="25457D8F" w:rsid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FE3">
        <w:rPr>
          <w:rFonts w:ascii="Times New Roman" w:hAnsi="Times New Roman" w:cs="Times New Roman"/>
        </w:rPr>
        <w:t>Work load spread over a number of councillors</w:t>
      </w:r>
    </w:p>
    <w:p w14:paraId="75EEAB17" w14:textId="4B3957B8" w:rsid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Finances stay in one place</w:t>
      </w:r>
    </w:p>
    <w:p w14:paraId="71E70907" w14:textId="2B57D6B1" w:rsidR="004C1266" w:rsidRDefault="004C1266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Councillors would not pay out expenses from their personal accounts and wait to be reimbursed</w:t>
      </w:r>
    </w:p>
    <w:p w14:paraId="4E0DBBCF" w14:textId="4B4003FB" w:rsid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would need to take Hire income/Expenditure into account when setting budget/precept</w:t>
      </w:r>
    </w:p>
    <w:p w14:paraId="71E58DCC" w14:textId="05CB0372" w:rsid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SFA is a committee of PC, then </w:t>
      </w:r>
      <w:r w:rsidR="00C106D6">
        <w:rPr>
          <w:rFonts w:ascii="Times New Roman" w:hAnsi="Times New Roman" w:cs="Times New Roman"/>
        </w:rPr>
        <w:t>it should have</w:t>
      </w:r>
      <w:r>
        <w:rPr>
          <w:rFonts w:ascii="Times New Roman" w:hAnsi="Times New Roman" w:cs="Times New Roman"/>
        </w:rPr>
        <w:t xml:space="preserve"> a budget set </w:t>
      </w:r>
      <w:r w:rsidR="00C106D6">
        <w:rPr>
          <w:rFonts w:ascii="Times New Roman" w:hAnsi="Times New Roman" w:cs="Times New Roman"/>
        </w:rPr>
        <w:t xml:space="preserve">as part of </w:t>
      </w:r>
      <w:r>
        <w:rPr>
          <w:rFonts w:ascii="Times New Roman" w:hAnsi="Times New Roman" w:cs="Times New Roman"/>
        </w:rPr>
        <w:t xml:space="preserve">precept- not reliant on income expenditure </w:t>
      </w:r>
    </w:p>
    <w:p w14:paraId="0ABAD93A" w14:textId="20BD58AD" w:rsidR="00B36FE3" w:rsidRDefault="00B36FE3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applications still made using PC accounts</w:t>
      </w:r>
    </w:p>
    <w:p w14:paraId="1AFFAC42" w14:textId="0C460FD8" w:rsidR="00B03276" w:rsidRDefault="00B03276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becomes invalid</w:t>
      </w:r>
    </w:p>
    <w:p w14:paraId="76DA85D7" w14:textId="2D669015" w:rsidR="00B03276" w:rsidRDefault="00B03276" w:rsidP="00B3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should ensure that there are all appropriate insurances, relevant Risk Assessments, Fire Safety Checks, PAT testing of equipment etc.</w:t>
      </w:r>
    </w:p>
    <w:p w14:paraId="1D24C44A" w14:textId="268B0A20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3F102CCA" w14:textId="6A931FF1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293D433C" w14:textId="2E4910BE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3395C87F" w14:textId="77777777" w:rsidR="00806D7F" w:rsidRDefault="00806D7F" w:rsidP="00806D7F">
      <w:pPr>
        <w:rPr>
          <w:rFonts w:ascii="Times New Roman" w:hAnsi="Times New Roman" w:cs="Times New Roman"/>
          <w:b/>
          <w:bCs/>
          <w:u w:val="single"/>
        </w:rPr>
      </w:pPr>
    </w:p>
    <w:p w14:paraId="7E7A8CF9" w14:textId="77777777" w:rsidR="00806D7F" w:rsidRDefault="00806D7F" w:rsidP="00806D7F">
      <w:pPr>
        <w:rPr>
          <w:rFonts w:ascii="Times New Roman" w:hAnsi="Times New Roman" w:cs="Times New Roman"/>
          <w:b/>
          <w:bCs/>
          <w:u w:val="single"/>
        </w:rPr>
      </w:pPr>
    </w:p>
    <w:p w14:paraId="2D577E5F" w14:textId="77777777" w:rsidR="00806D7F" w:rsidRDefault="00806D7F" w:rsidP="00806D7F">
      <w:pPr>
        <w:rPr>
          <w:rFonts w:ascii="Times New Roman" w:hAnsi="Times New Roman" w:cs="Times New Roman"/>
          <w:b/>
          <w:bCs/>
          <w:u w:val="single"/>
        </w:rPr>
      </w:pPr>
    </w:p>
    <w:p w14:paraId="29BFBEF8" w14:textId="77777777" w:rsidR="00806D7F" w:rsidRDefault="00806D7F" w:rsidP="00806D7F">
      <w:pPr>
        <w:rPr>
          <w:rFonts w:ascii="Times New Roman" w:hAnsi="Times New Roman" w:cs="Times New Roman"/>
          <w:b/>
          <w:bCs/>
          <w:u w:val="single"/>
        </w:rPr>
      </w:pPr>
    </w:p>
    <w:p w14:paraId="4414087D" w14:textId="1097C726" w:rsidR="00B03276" w:rsidRPr="00806D7F" w:rsidRDefault="00B03276" w:rsidP="00806D7F">
      <w:pPr>
        <w:rPr>
          <w:rFonts w:ascii="Times New Roman" w:hAnsi="Times New Roman" w:cs="Times New Roman"/>
          <w:b/>
          <w:bCs/>
          <w:u w:val="single"/>
        </w:rPr>
      </w:pPr>
      <w:r w:rsidRPr="00806D7F">
        <w:rPr>
          <w:rFonts w:ascii="Times New Roman" w:hAnsi="Times New Roman" w:cs="Times New Roman"/>
          <w:b/>
          <w:bCs/>
          <w:u w:val="single"/>
        </w:rPr>
        <w:lastRenderedPageBreak/>
        <w:t>Sports Field Association</w:t>
      </w:r>
    </w:p>
    <w:p w14:paraId="3FD6DCFA" w14:textId="30E83564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2D5FD3DD" w14:textId="6BDFB42D" w:rsidR="00B03276" w:rsidRPr="00806D7F" w:rsidRDefault="00B03276" w:rsidP="00806D7F">
      <w:pPr>
        <w:rPr>
          <w:rFonts w:ascii="Times New Roman" w:hAnsi="Times New Roman" w:cs="Times New Roman"/>
        </w:rPr>
      </w:pPr>
      <w:r w:rsidRPr="00806D7F">
        <w:rPr>
          <w:rFonts w:ascii="Times New Roman" w:hAnsi="Times New Roman" w:cs="Times New Roman"/>
        </w:rPr>
        <w:t>The SFA already has a constitution and has almost autonomy from the Parish Council, apart from submitting quotes for large purchases. In order to be an official Association, it could sub-lease the Sports Field and Pavilion</w:t>
      </w:r>
    </w:p>
    <w:p w14:paraId="2F83CAF1" w14:textId="6E0D5C03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118FBE7A" w14:textId="59A70DEA" w:rsidR="00B03276" w:rsidRDefault="00B03276" w:rsidP="00B032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 to consider</w:t>
      </w:r>
    </w:p>
    <w:p w14:paraId="78CDBF0B" w14:textId="0826FE90" w:rsidR="00B03276" w:rsidRDefault="00B03276" w:rsidP="00B03276">
      <w:pPr>
        <w:pStyle w:val="ListParagraph"/>
        <w:rPr>
          <w:rFonts w:ascii="Times New Roman" w:hAnsi="Times New Roman" w:cs="Times New Roman"/>
        </w:rPr>
      </w:pPr>
    </w:p>
    <w:p w14:paraId="5B008DA3" w14:textId="6AFE1DD3" w:rsidR="00B03276" w:rsidRDefault="00B03276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Drayton Estates allow this sub-leasing?</w:t>
      </w:r>
    </w:p>
    <w:p w14:paraId="31CB150D" w14:textId="39B81BC9" w:rsidR="00B03276" w:rsidRDefault="00B03276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will it cost to have a solicitor draw up the lease</w:t>
      </w:r>
    </w:p>
    <w:p w14:paraId="670EC72F" w14:textId="6ED4D4AE" w:rsidR="00B03276" w:rsidRDefault="00B03276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SFA could run under its own guidelines without having to adhere to PC legislation</w:t>
      </w:r>
    </w:p>
    <w:p w14:paraId="7E131718" w14:textId="75EFF83D" w:rsidR="00B03276" w:rsidRDefault="00B03276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SFA would be self -funded</w:t>
      </w:r>
    </w:p>
    <w:p w14:paraId="7C55D2C5" w14:textId="1213450F" w:rsidR="00B03276" w:rsidRDefault="00B03276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Separate bank account would show reduced money for Grant Application </w:t>
      </w:r>
    </w:p>
    <w:p w14:paraId="084CFE89" w14:textId="0FEDFE7D" w:rsidR="00B03276" w:rsidRDefault="00495B69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03276">
        <w:rPr>
          <w:rFonts w:ascii="Times New Roman" w:hAnsi="Times New Roman" w:cs="Times New Roman"/>
        </w:rPr>
        <w:t>urrent committee members</w:t>
      </w:r>
      <w:r>
        <w:rPr>
          <w:rFonts w:ascii="Times New Roman" w:hAnsi="Times New Roman" w:cs="Times New Roman"/>
        </w:rPr>
        <w:t xml:space="preserve"> would have to run the bank account</w:t>
      </w:r>
    </w:p>
    <w:p w14:paraId="3848B363" w14:textId="0F7FA353" w:rsidR="00495B69" w:rsidRDefault="00495B69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Autonomy over spending</w:t>
      </w:r>
    </w:p>
    <w:p w14:paraId="2EA95CF4" w14:textId="647D9A42" w:rsidR="00495B69" w:rsidRDefault="00495B69" w:rsidP="0049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PC still pay for insurance if they sub-lease?</w:t>
      </w:r>
    </w:p>
    <w:p w14:paraId="4C488720" w14:textId="270942AF" w:rsidR="00C106D6" w:rsidRDefault="00C106D6" w:rsidP="00C106D6">
      <w:pPr>
        <w:rPr>
          <w:rFonts w:ascii="Times New Roman" w:hAnsi="Times New Roman" w:cs="Times New Roman"/>
        </w:rPr>
      </w:pPr>
    </w:p>
    <w:p w14:paraId="294FFB48" w14:textId="7C67CC79" w:rsidR="00C106D6" w:rsidRDefault="00C106D6" w:rsidP="00C106D6">
      <w:pPr>
        <w:rPr>
          <w:rFonts w:ascii="Times New Roman" w:hAnsi="Times New Roman" w:cs="Times New Roman"/>
        </w:rPr>
      </w:pPr>
    </w:p>
    <w:p w14:paraId="351C3D90" w14:textId="6F971C7C" w:rsidR="00C106D6" w:rsidRPr="00C106D6" w:rsidRDefault="00C106D6" w:rsidP="00C10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lists are not exhaustive, and further discussion may bring other points to light.</w:t>
      </w:r>
    </w:p>
    <w:p w14:paraId="292657CC" w14:textId="522F5604" w:rsidR="00BE578F" w:rsidRDefault="00BE578F" w:rsidP="00B3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4FFF34" w14:textId="77777777" w:rsidR="005711C6" w:rsidRPr="00E5777E" w:rsidRDefault="005711C6">
      <w:pPr>
        <w:rPr>
          <w:rFonts w:ascii="Times New Roman" w:hAnsi="Times New Roman" w:cs="Times New Roman"/>
        </w:rPr>
      </w:pPr>
    </w:p>
    <w:sectPr w:rsidR="005711C6" w:rsidRPr="00E5777E" w:rsidSect="00806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3C37"/>
    <w:multiLevelType w:val="hybridMultilevel"/>
    <w:tmpl w:val="832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7E"/>
    <w:rsid w:val="00495B69"/>
    <w:rsid w:val="004C1266"/>
    <w:rsid w:val="005711C6"/>
    <w:rsid w:val="00806D7F"/>
    <w:rsid w:val="00B03276"/>
    <w:rsid w:val="00B36FE3"/>
    <w:rsid w:val="00BE578F"/>
    <w:rsid w:val="00C106D6"/>
    <w:rsid w:val="00E5777E"/>
    <w:rsid w:val="00E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723A"/>
  <w15:chartTrackingRefBased/>
  <w15:docId w15:val="{CDC6A243-0491-4517-B57A-4EED3B9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Islip Parish Council</dc:creator>
  <cp:keywords/>
  <dc:description/>
  <cp:lastModifiedBy>Islip Parish Council</cp:lastModifiedBy>
  <cp:revision>3</cp:revision>
  <dcterms:created xsi:type="dcterms:W3CDTF">2019-06-11T09:04:00Z</dcterms:created>
  <dcterms:modified xsi:type="dcterms:W3CDTF">2019-06-11T10:15:00Z</dcterms:modified>
</cp:coreProperties>
</file>